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160E9A">
        <w:rPr>
          <w:rFonts w:ascii="GHEA Grapalat" w:hAnsi="GHEA Grapalat"/>
          <w:i w:val="0"/>
          <w:color w:val="FF0000"/>
          <w:sz w:val="24"/>
          <w:szCs w:val="24"/>
        </w:rPr>
        <w:t>07</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160E9A" w:rsidRPr="00160E9A">
        <w:rPr>
          <w:rFonts w:ascii="GHEA Grapalat" w:hAnsi="GHEA Grapalat"/>
          <w:i w:val="0"/>
          <w:color w:val="FF0000"/>
          <w:sz w:val="24"/>
          <w:szCs w:val="24"/>
        </w:rPr>
        <w:t>4</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6F495B">
        <w:rPr>
          <w:rFonts w:ascii="GHEA Grapalat" w:hAnsi="GHEA Grapalat"/>
          <w:i w:val="0"/>
          <w:sz w:val="24"/>
          <w:szCs w:val="24"/>
          <w:lang w:val="en-US"/>
        </w:rPr>
        <w:t>EQ</w:t>
      </w:r>
      <w:r w:rsidR="006F495B" w:rsidRPr="006F495B">
        <w:rPr>
          <w:rFonts w:ascii="GHEA Grapalat" w:hAnsi="GHEA Grapalat"/>
          <w:i w:val="0"/>
          <w:sz w:val="24"/>
          <w:szCs w:val="24"/>
        </w:rPr>
        <w:t>-</w:t>
      </w:r>
      <w:r w:rsidR="006F495B">
        <w:rPr>
          <w:rFonts w:ascii="GHEA Grapalat" w:hAnsi="GHEA Grapalat"/>
          <w:i w:val="0"/>
          <w:sz w:val="24"/>
          <w:szCs w:val="24"/>
          <w:lang w:val="en-US"/>
        </w:rPr>
        <w:t>GHAPDzB</w:t>
      </w:r>
      <w:r w:rsidR="006F495B" w:rsidRPr="006F495B">
        <w:rPr>
          <w:rFonts w:ascii="GHEA Grapalat" w:hAnsi="GHEA Grapalat"/>
          <w:i w:val="0"/>
          <w:sz w:val="24"/>
          <w:szCs w:val="24"/>
        </w:rPr>
        <w:t>-20/117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6F495B">
        <w:rPr>
          <w:rFonts w:ascii="GHEA Grapalat" w:hAnsi="GHEA Grapalat" w:hint="eastAsia"/>
          <w:b/>
          <w:sz w:val="28"/>
        </w:rPr>
        <w:t>компьютерное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160E9A">
        <w:rPr>
          <w:rFonts w:ascii="GHEA Grapalat" w:hAnsi="GHEA Grapalat"/>
          <w:color w:val="FF0000"/>
          <w:lang w:val="en-US"/>
        </w:rPr>
        <w:t>07</w:t>
      </w:r>
      <w:r w:rsidRPr="00005971">
        <w:rPr>
          <w:rFonts w:ascii="GHEA Grapalat" w:hAnsi="GHEA Grapalat"/>
          <w:color w:val="FF0000"/>
        </w:rPr>
        <w:t>" "</w:t>
      </w:r>
      <w:r w:rsidR="00047FEA">
        <w:rPr>
          <w:rFonts w:ascii="GHEA Grapalat" w:hAnsi="GHEA Grapalat"/>
          <w:color w:val="FF0000"/>
          <w:lang w:val="hy-AM"/>
        </w:rPr>
        <w:t>0</w:t>
      </w:r>
      <w:bookmarkStart w:id="0" w:name="_GoBack"/>
      <w:bookmarkEnd w:id="0"/>
      <w:r w:rsidR="00160E9A">
        <w:rPr>
          <w:rFonts w:ascii="GHEA Grapalat" w:hAnsi="GHEA Grapalat"/>
          <w:color w:val="FF0000"/>
          <w:lang w:val="en-US"/>
        </w:rPr>
        <w:t>4</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6F495B">
        <w:rPr>
          <w:rFonts w:ascii="GHEA Grapalat" w:hAnsi="GHEA Grapalat"/>
          <w:i/>
        </w:rPr>
        <w:t>EQ-GHAPDzB-20/117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6F495B">
        <w:rPr>
          <w:rFonts w:ascii="GHEA Grapalat" w:hAnsi="GHEA Grapalat" w:hint="eastAsia"/>
          <w:b/>
        </w:rPr>
        <w:t>КОМПЬЮТЕРНОЕ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6F495B"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F495B">
        <w:rPr>
          <w:rFonts w:ascii="GHEA Grapalat" w:hAnsi="GHEA Grapalat"/>
          <w:lang w:val="en-US"/>
        </w:rPr>
        <w:t>EQ</w:t>
      </w:r>
      <w:r w:rsidR="006F495B" w:rsidRPr="006F495B">
        <w:rPr>
          <w:rFonts w:ascii="GHEA Grapalat" w:hAnsi="GHEA Grapalat"/>
        </w:rPr>
        <w:t>-</w:t>
      </w:r>
      <w:r w:rsidR="006F495B">
        <w:rPr>
          <w:rFonts w:ascii="GHEA Grapalat" w:hAnsi="GHEA Grapalat"/>
          <w:lang w:val="en-US"/>
        </w:rPr>
        <w:t>GHAPDzB</w:t>
      </w:r>
      <w:r w:rsidR="006F495B" w:rsidRPr="006F495B">
        <w:rPr>
          <w:rFonts w:ascii="GHEA Grapalat" w:hAnsi="GHEA Grapalat"/>
        </w:rPr>
        <w:t>-20/117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6F495B">
        <w:rPr>
          <w:rFonts w:ascii="GHEA Grapalat" w:hAnsi="GHEA Grapalat" w:hint="eastAsia"/>
          <w:i w:val="0"/>
          <w:sz w:val="24"/>
          <w:szCs w:val="24"/>
        </w:rPr>
        <w:t>Компьютерное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6F495B">
        <w:rPr>
          <w:rFonts w:ascii="GHEA Grapalat" w:hAnsi="GHEA Grapalat"/>
          <w:i w:val="0"/>
          <w:sz w:val="24"/>
          <w:szCs w:val="24"/>
          <w:lang w:val="hy-AM"/>
        </w:rPr>
        <w:t>5</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DD05D3" w:rsidRPr="00734464" w:rsidTr="00E43026">
        <w:trPr>
          <w:jc w:val="center"/>
        </w:trPr>
        <w:tc>
          <w:tcPr>
            <w:tcW w:w="1530" w:type="dxa"/>
            <w:vAlign w:val="center"/>
          </w:tcPr>
          <w:p w:rsidR="00DD05D3" w:rsidRPr="00734464" w:rsidRDefault="00DD05D3" w:rsidP="00DD05D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DD05D3" w:rsidRPr="00AC7FB8" w:rsidRDefault="00DD05D3" w:rsidP="00DD05D3">
            <w:pPr>
              <w:rPr>
                <w:rFonts w:ascii="GHEA Grapalat" w:hAnsi="GHEA Grapalat"/>
                <w:sz w:val="20"/>
                <w:szCs w:val="20"/>
              </w:rPr>
            </w:pPr>
            <w:r w:rsidRPr="00AC7FB8">
              <w:rPr>
                <w:rStyle w:val="tlid-translation"/>
                <w:sz w:val="20"/>
                <w:szCs w:val="20"/>
              </w:rPr>
              <w:t xml:space="preserve">Компьютер / комплект, включая </w:t>
            </w:r>
            <w:r w:rsidRPr="000A4966">
              <w:rPr>
                <w:rFonts w:ascii="Tahoma" w:hAnsi="Tahoma" w:cs="Tahoma"/>
                <w:color w:val="000000"/>
                <w:sz w:val="20"/>
                <w:szCs w:val="20"/>
                <w:shd w:val="clear" w:color="auto" w:fill="FFFFFF"/>
                <w:lang w:val="hy-AM"/>
              </w:rPr>
              <w:t>UPS</w:t>
            </w:r>
            <w:r w:rsidRPr="00AC7FB8">
              <w:rPr>
                <w:rStyle w:val="tlid-translation"/>
                <w:sz w:val="20"/>
                <w:szCs w:val="20"/>
              </w:rPr>
              <w:t>, клавиатуру, мышь, динамики /</w:t>
            </w:r>
          </w:p>
        </w:tc>
      </w:tr>
      <w:tr w:rsidR="00DD05D3" w:rsidRPr="00734464" w:rsidTr="000D3E5D">
        <w:trPr>
          <w:jc w:val="center"/>
        </w:trPr>
        <w:tc>
          <w:tcPr>
            <w:tcW w:w="1530" w:type="dxa"/>
            <w:vAlign w:val="center"/>
          </w:tcPr>
          <w:p w:rsidR="00DD05D3" w:rsidRPr="00734464" w:rsidRDefault="00DD05D3" w:rsidP="00DD05D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DD05D3" w:rsidRPr="000A4966" w:rsidRDefault="00DD05D3" w:rsidP="00DD05D3">
            <w:pPr>
              <w:rPr>
                <w:rStyle w:val="tlid-translation"/>
                <w:sz w:val="20"/>
                <w:szCs w:val="20"/>
              </w:rPr>
            </w:pPr>
            <w:r w:rsidRPr="000A4966">
              <w:rPr>
                <w:rStyle w:val="tlid-translation"/>
                <w:sz w:val="20"/>
                <w:szCs w:val="20"/>
              </w:rPr>
              <w:t>Лазерный принтер</w:t>
            </w:r>
          </w:p>
        </w:tc>
      </w:tr>
      <w:tr w:rsidR="00DD05D3" w:rsidRPr="00734464" w:rsidTr="00E43026">
        <w:trPr>
          <w:jc w:val="center"/>
        </w:trPr>
        <w:tc>
          <w:tcPr>
            <w:tcW w:w="1530" w:type="dxa"/>
            <w:vAlign w:val="center"/>
          </w:tcPr>
          <w:p w:rsidR="00DD05D3" w:rsidRPr="00734464" w:rsidRDefault="00DD05D3" w:rsidP="00DD05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D05D3" w:rsidRPr="000A4966" w:rsidRDefault="00DD05D3" w:rsidP="00DD05D3">
            <w:pPr>
              <w:rPr>
                <w:rStyle w:val="tlid-translation"/>
                <w:sz w:val="20"/>
                <w:szCs w:val="20"/>
              </w:rPr>
            </w:pPr>
            <w:r w:rsidRPr="000A4966">
              <w:rPr>
                <w:rStyle w:val="tlid-translation"/>
                <w:sz w:val="20"/>
                <w:szCs w:val="20"/>
              </w:rPr>
              <w:t>Листовой сканер</w:t>
            </w:r>
          </w:p>
        </w:tc>
      </w:tr>
      <w:tr w:rsidR="00DD05D3" w:rsidRPr="00734464" w:rsidTr="00E43026">
        <w:trPr>
          <w:jc w:val="center"/>
        </w:trPr>
        <w:tc>
          <w:tcPr>
            <w:tcW w:w="1530" w:type="dxa"/>
            <w:vAlign w:val="center"/>
          </w:tcPr>
          <w:p w:rsidR="00DD05D3" w:rsidRPr="00734464" w:rsidRDefault="00DD05D3" w:rsidP="00DD05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D05D3" w:rsidRPr="00AC7FB8" w:rsidRDefault="00DD05D3" w:rsidP="00DD05D3">
            <w:pPr>
              <w:rPr>
                <w:rStyle w:val="tlid-translation"/>
                <w:sz w:val="20"/>
                <w:szCs w:val="20"/>
              </w:rPr>
            </w:pPr>
            <w:r w:rsidRPr="00AC7FB8">
              <w:rPr>
                <w:rStyle w:val="tlid-translation"/>
                <w:sz w:val="20"/>
                <w:szCs w:val="20"/>
              </w:rPr>
              <w:t>Цветной принт-сканер-ксерокс формата А-3</w:t>
            </w:r>
          </w:p>
        </w:tc>
      </w:tr>
      <w:tr w:rsidR="00DD05D3" w:rsidRPr="00734464" w:rsidTr="00E43026">
        <w:trPr>
          <w:jc w:val="center"/>
        </w:trPr>
        <w:tc>
          <w:tcPr>
            <w:tcW w:w="1530" w:type="dxa"/>
            <w:vAlign w:val="center"/>
          </w:tcPr>
          <w:p w:rsidR="00DD05D3" w:rsidRPr="00DD05D3" w:rsidRDefault="00DD05D3" w:rsidP="00DD05D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DD05D3" w:rsidRPr="000A4966" w:rsidRDefault="00DD05D3" w:rsidP="00DD05D3">
            <w:pPr>
              <w:rPr>
                <w:rStyle w:val="tlid-translation"/>
                <w:sz w:val="20"/>
                <w:szCs w:val="20"/>
              </w:rPr>
            </w:pPr>
            <w:r w:rsidRPr="000A4966">
              <w:rPr>
                <w:rStyle w:val="tlid-translation"/>
                <w:sz w:val="20"/>
                <w:szCs w:val="20"/>
              </w:rPr>
              <w:t>Устройство, читающее ID-карты</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 xml:space="preserve">которые по состоянию на день подачи заявки включены в список </w:t>
      </w:r>
      <w:r w:rsidRPr="00734464">
        <w:rPr>
          <w:rFonts w:ascii="GHEA Grapalat" w:hAnsi="GHEA Grapalat"/>
        </w:rPr>
        <w:lastRenderedPageBreak/>
        <w:t>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w:t>
      </w:r>
      <w:r w:rsidRPr="00734464">
        <w:rPr>
          <w:rFonts w:ascii="GHEA Grapalat" w:hAnsi="GHEA Grapalat"/>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734464">
        <w:rPr>
          <w:rFonts w:ascii="GHEA Grapalat" w:hAnsi="GHEA Grapalat"/>
        </w:rPr>
        <w:lastRenderedPageBreak/>
        <w:t>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Участник может подать заявку как для каждого лота, так и для нескольких </w:t>
      </w:r>
      <w:r w:rsidRPr="00734464">
        <w:rPr>
          <w:rFonts w:ascii="GHEA Grapalat" w:hAnsi="GHEA Grapalat"/>
          <w:sz w:val="24"/>
          <w:szCs w:val="24"/>
        </w:rPr>
        <w:lastRenderedPageBreak/>
        <w:t>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 xml:space="preserve">наименование производителя, (далее — </w:t>
      </w:r>
      <w:r w:rsidR="005F25EF" w:rsidRPr="00EA4620">
        <w:rPr>
          <w:rFonts w:ascii="GHEA Grapalat" w:hAnsi="GHEA Grapalat"/>
          <w:color w:val="FF0000"/>
          <w:sz w:val="24"/>
          <w:szCs w:val="24"/>
        </w:rPr>
        <w:lastRenderedPageBreak/>
        <w:t>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734464">
        <w:rPr>
          <w:rFonts w:ascii="GHEA Grapalat" w:hAnsi="GHEA Grapalat"/>
          <w:sz w:val="24"/>
          <w:szCs w:val="24"/>
        </w:rPr>
        <w:lastRenderedPageBreak/>
        <w:t>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w:t>
      </w:r>
      <w:r w:rsidRPr="00734464">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lastRenderedPageBreak/>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lastRenderedPageBreak/>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6F495B">
        <w:rPr>
          <w:rFonts w:ascii="GHEA Grapalat" w:hAnsi="GHEA Grapalat"/>
          <w:sz w:val="24"/>
          <w:szCs w:val="24"/>
        </w:rPr>
        <w:t>EQ-GHAPDzB-20/117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6F495B">
        <w:rPr>
          <w:rFonts w:ascii="GHEA Grapalat" w:hAnsi="GHEA Grapalat"/>
        </w:rPr>
        <w:t>EQ-GHAPDzB-20/117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6F495B">
        <w:rPr>
          <w:rFonts w:ascii="GHEA Grapalat" w:hAnsi="GHEA Grapalat"/>
        </w:rPr>
        <w:t>EQ-GHAPDzB-20/117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6F495B">
        <w:rPr>
          <w:rFonts w:ascii="GHEA Grapalat" w:hAnsi="GHEA Grapalat"/>
        </w:rPr>
        <w:t>EQ-GHAPDzB-20/117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6F495B">
        <w:rPr>
          <w:rFonts w:ascii="GHEA Grapalat" w:hAnsi="GHEA Grapalat"/>
          <w:b/>
          <w:sz w:val="24"/>
          <w:szCs w:val="24"/>
        </w:rPr>
        <w:t>EQ-GHAPDzB-20/117</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6F495B">
        <w:rPr>
          <w:rFonts w:ascii="GHEA Grapalat" w:hAnsi="GHEA Grapalat"/>
        </w:rPr>
        <w:t>EQ-GHAPDzB-20/117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6F495B">
        <w:rPr>
          <w:rFonts w:ascii="GHEA Grapalat" w:hAnsi="GHEA Grapalat"/>
          <w:b/>
          <w:sz w:val="24"/>
          <w:szCs w:val="24"/>
        </w:rPr>
        <w:t>EQ-GHAPDzB-20/117</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6F495B">
        <w:rPr>
          <w:rFonts w:ascii="GHEA Grapalat" w:hAnsi="GHEA Grapalat"/>
          <w:spacing w:val="-6"/>
        </w:rPr>
        <w:t>EQ-GHAPDzB-20/117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DD05D3"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5D3" w:rsidRPr="00734464" w:rsidRDefault="00DD05D3" w:rsidP="00DD05D3">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D05D3" w:rsidRPr="00AC7FB8" w:rsidRDefault="00DD05D3" w:rsidP="00DD05D3">
            <w:pPr>
              <w:rPr>
                <w:rFonts w:ascii="GHEA Grapalat" w:hAnsi="GHEA Grapalat"/>
                <w:sz w:val="20"/>
                <w:szCs w:val="20"/>
              </w:rPr>
            </w:pPr>
            <w:r w:rsidRPr="00AC7FB8">
              <w:rPr>
                <w:rStyle w:val="tlid-translation"/>
                <w:sz w:val="20"/>
                <w:szCs w:val="20"/>
              </w:rPr>
              <w:t xml:space="preserve">Компьютер / комплект, включая </w:t>
            </w:r>
            <w:r w:rsidRPr="000A4966">
              <w:rPr>
                <w:rFonts w:ascii="Tahoma" w:hAnsi="Tahoma" w:cs="Tahoma"/>
                <w:color w:val="000000"/>
                <w:sz w:val="20"/>
                <w:szCs w:val="20"/>
                <w:shd w:val="clear" w:color="auto" w:fill="FFFFFF"/>
                <w:lang w:val="hy-AM"/>
              </w:rPr>
              <w:t>UPS</w:t>
            </w:r>
            <w:r w:rsidRPr="00AC7FB8">
              <w:rPr>
                <w:rStyle w:val="tlid-translation"/>
                <w:sz w:val="20"/>
                <w:szCs w:val="20"/>
              </w:rPr>
              <w:t>, клавиатуру, мышь, динамики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r>
      <w:tr w:rsidR="00DD05D3"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5D3" w:rsidRPr="00734464" w:rsidRDefault="00DD05D3" w:rsidP="00DD05D3">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D05D3" w:rsidRPr="000A4966" w:rsidRDefault="00DD05D3" w:rsidP="00DD05D3">
            <w:pPr>
              <w:rPr>
                <w:rStyle w:val="tlid-translation"/>
                <w:sz w:val="20"/>
                <w:szCs w:val="20"/>
              </w:rPr>
            </w:pPr>
            <w:r w:rsidRPr="000A4966">
              <w:rPr>
                <w:rStyle w:val="tlid-translation"/>
                <w:sz w:val="20"/>
                <w:szCs w:val="20"/>
              </w:rPr>
              <w:t>Лазерный принтер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rPr>
                <w:rFonts w:ascii="GHEA Grapalat" w:hAnsi="GHEA Grapalat"/>
                <w:sz w:val="20"/>
                <w:szCs w:val="20"/>
              </w:rPr>
            </w:pPr>
          </w:p>
        </w:tc>
      </w:tr>
      <w:tr w:rsidR="00DD05D3"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5D3" w:rsidRPr="00734464" w:rsidRDefault="00DD05D3" w:rsidP="00DD05D3">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D05D3" w:rsidRPr="000A4966" w:rsidRDefault="00DD05D3" w:rsidP="00DD05D3">
            <w:pPr>
              <w:rPr>
                <w:rStyle w:val="tlid-translation"/>
                <w:sz w:val="20"/>
                <w:szCs w:val="20"/>
              </w:rPr>
            </w:pPr>
            <w:r w:rsidRPr="000A4966">
              <w:rPr>
                <w:rStyle w:val="tlid-translation"/>
                <w:sz w:val="20"/>
                <w:szCs w:val="20"/>
              </w:rPr>
              <w:t>Листовой сканер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r>
      <w:tr w:rsidR="00DD05D3"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5D3" w:rsidRPr="00476A72" w:rsidRDefault="00DD05D3" w:rsidP="00DD05D3">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DD05D3" w:rsidRPr="00AC7FB8" w:rsidRDefault="00DD05D3" w:rsidP="00DD05D3">
            <w:pPr>
              <w:rPr>
                <w:rStyle w:val="tlid-translation"/>
                <w:sz w:val="20"/>
                <w:szCs w:val="20"/>
              </w:rPr>
            </w:pPr>
            <w:r w:rsidRPr="00AC7FB8">
              <w:rPr>
                <w:rStyle w:val="tlid-translation"/>
                <w:sz w:val="20"/>
                <w:szCs w:val="20"/>
              </w:rPr>
              <w:t>Цветной принт-сканер-ксерокс формата А-3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05D3" w:rsidRPr="00734464" w:rsidRDefault="00DD05D3" w:rsidP="00DD05D3">
            <w:pPr>
              <w:widowControl w:val="0"/>
              <w:jc w:val="center"/>
              <w:rPr>
                <w:rFonts w:ascii="GHEA Grapalat" w:hAnsi="GHEA Grapalat"/>
                <w:sz w:val="20"/>
                <w:szCs w:val="20"/>
              </w:rPr>
            </w:pPr>
          </w:p>
        </w:tc>
      </w:tr>
      <w:tr w:rsidR="00DD05D3"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5D3" w:rsidRPr="00476A72" w:rsidRDefault="00DD05D3" w:rsidP="00DD05D3">
            <w:pPr>
              <w:widowControl w:val="0"/>
              <w:jc w:val="center"/>
              <w:rPr>
                <w:rFonts w:ascii="GHEA Grapalat" w:hAnsi="GHEA Grapalat"/>
                <w:b/>
                <w:bCs/>
                <w:sz w:val="20"/>
                <w:szCs w:val="20"/>
                <w:lang w:val="en-US"/>
              </w:rPr>
            </w:pPr>
            <w:r>
              <w:rPr>
                <w:rFonts w:ascii="GHEA Grapalat" w:hAnsi="GHEA Grapalat"/>
                <w:b/>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DD05D3" w:rsidRPr="000A4966" w:rsidRDefault="00DD05D3" w:rsidP="00DD05D3">
            <w:pPr>
              <w:rPr>
                <w:rStyle w:val="tlid-translation"/>
                <w:sz w:val="20"/>
                <w:szCs w:val="20"/>
              </w:rPr>
            </w:pPr>
            <w:r w:rsidRPr="000A4966">
              <w:rPr>
                <w:rStyle w:val="tlid-translation"/>
                <w:sz w:val="20"/>
                <w:szCs w:val="20"/>
              </w:rPr>
              <w:t>Устройство, читающее ID-карты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D05D3" w:rsidRPr="00734464" w:rsidRDefault="00DD05D3" w:rsidP="00DD05D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05D3" w:rsidRPr="00734464" w:rsidRDefault="00DD05D3" w:rsidP="00DD05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D05D3" w:rsidRPr="00734464" w:rsidRDefault="00DD05D3" w:rsidP="00DD05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D05D3" w:rsidRPr="00734464" w:rsidRDefault="00DD05D3" w:rsidP="00DD05D3">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6F495B">
        <w:rPr>
          <w:rFonts w:ascii="GHEA Grapalat" w:hAnsi="GHEA Grapalat"/>
          <w:i/>
          <w:sz w:val="22"/>
          <w:szCs w:val="22"/>
        </w:rPr>
        <w:t>EQ-GHAPDzB-20/117</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6F495B">
        <w:rPr>
          <w:rFonts w:ascii="GHEA Grapalat" w:hAnsi="GHEA Grapalat"/>
          <w:i/>
        </w:rPr>
        <w:t>EQ-GHAPDzB-20/117</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6F495B">
        <w:rPr>
          <w:rFonts w:ascii="GHEA Grapalat" w:hAnsi="GHEA Grapalat"/>
          <w:b/>
          <w:sz w:val="24"/>
          <w:szCs w:val="24"/>
        </w:rPr>
        <w:t>EQ-GHAPDzB-20/117</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8A1C55" w:rsidRPr="008A1C55">
        <w:rPr>
          <w:rFonts w:ascii="GHEA Grapalat" w:hAnsi="GHEA Grapalat"/>
          <w:b/>
        </w:rPr>
        <w:t>1</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8A1C55">
        <w:rPr>
          <w:rFonts w:ascii="GHEA Grapalat" w:hAnsi="GHEA Grapalat"/>
          <w:b/>
        </w:rPr>
        <w:t>1</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06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652"/>
        <w:gridCol w:w="1350"/>
        <w:gridCol w:w="3150"/>
        <w:gridCol w:w="900"/>
        <w:gridCol w:w="1080"/>
        <w:gridCol w:w="1350"/>
        <w:gridCol w:w="1260"/>
        <w:gridCol w:w="1350"/>
        <w:gridCol w:w="1710"/>
        <w:gridCol w:w="1372"/>
        <w:gridCol w:w="14"/>
        <w:gridCol w:w="59"/>
        <w:gridCol w:w="13"/>
        <w:gridCol w:w="14"/>
        <w:gridCol w:w="14"/>
      </w:tblGrid>
      <w:tr w:rsidR="00DD05D3" w:rsidRPr="002D33D0" w:rsidTr="00DD05D3">
        <w:trPr>
          <w:gridAfter w:val="5"/>
          <w:wAfter w:w="114" w:type="dxa"/>
          <w:trHeight w:val="259"/>
        </w:trPr>
        <w:tc>
          <w:tcPr>
            <w:tcW w:w="15952" w:type="dxa"/>
            <w:gridSpan w:val="11"/>
            <w:vAlign w:val="center"/>
          </w:tcPr>
          <w:p w:rsidR="00DD05D3" w:rsidRPr="007F2312" w:rsidRDefault="00DD05D3" w:rsidP="00F4138C">
            <w:pPr>
              <w:jc w:val="center"/>
              <w:rPr>
                <w:rFonts w:ascii="GHEA Grapalat" w:hAnsi="GHEA Grapalat"/>
                <w:b/>
                <w:i/>
                <w:sz w:val="18"/>
              </w:rPr>
            </w:pPr>
            <w:r>
              <w:rPr>
                <w:rFonts w:ascii="GHEA Grapalat" w:hAnsi="GHEA Grapalat"/>
                <w:b/>
                <w:i/>
                <w:sz w:val="18"/>
              </w:rPr>
              <w:t>Товаров</w:t>
            </w:r>
          </w:p>
        </w:tc>
      </w:tr>
      <w:tr w:rsidR="00DD05D3" w:rsidRPr="002D33D0" w:rsidTr="00DD05D3">
        <w:trPr>
          <w:gridAfter w:val="4"/>
          <w:wAfter w:w="100" w:type="dxa"/>
          <w:trHeight w:val="235"/>
        </w:trPr>
        <w:tc>
          <w:tcPr>
            <w:tcW w:w="778" w:type="dxa"/>
            <w:vMerge w:val="restart"/>
            <w:vAlign w:val="center"/>
          </w:tcPr>
          <w:p w:rsidR="00DD05D3" w:rsidRPr="00112559" w:rsidRDefault="00DD05D3" w:rsidP="00F4138C">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652" w:type="dxa"/>
            <w:vMerge w:val="restart"/>
            <w:vAlign w:val="center"/>
          </w:tcPr>
          <w:p w:rsidR="00DD05D3" w:rsidRDefault="00DD05D3" w:rsidP="00F4138C">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DD05D3" w:rsidRPr="000A4CE5" w:rsidRDefault="00DD05D3" w:rsidP="00F4138C">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50" w:type="dxa"/>
            <w:vMerge w:val="restart"/>
            <w:vAlign w:val="center"/>
          </w:tcPr>
          <w:p w:rsidR="00DD05D3" w:rsidRPr="00AC7FB8" w:rsidRDefault="00DD05D3" w:rsidP="00F4138C">
            <w:pPr>
              <w:rPr>
                <w:rFonts w:ascii="GHEA Grapalat" w:hAnsi="GHEA Grapalat"/>
                <w:b/>
                <w:i/>
                <w:sz w:val="16"/>
                <w:szCs w:val="16"/>
              </w:rPr>
            </w:pPr>
            <w:r w:rsidRPr="00AC7FB8">
              <w:rPr>
                <w:rFonts w:ascii="GHEA Grapalat" w:hAnsi="GHEA Grapalat"/>
                <w:b/>
                <w:i/>
                <w:sz w:val="16"/>
                <w:szCs w:val="16"/>
              </w:rPr>
              <w:t xml:space="preserve">    </w:t>
            </w:r>
          </w:p>
          <w:p w:rsidR="00DD05D3" w:rsidRPr="00BD5121" w:rsidRDefault="00DD05D3" w:rsidP="00F4138C">
            <w:pPr>
              <w:rPr>
                <w:rFonts w:ascii="GHEA Grapalat" w:hAnsi="GHEA Grapalat"/>
                <w:b/>
                <w:i/>
                <w:sz w:val="16"/>
                <w:szCs w:val="16"/>
              </w:rPr>
            </w:pPr>
            <w:r w:rsidRPr="00AC7FB8">
              <w:rPr>
                <w:rFonts w:ascii="GHEA Grapalat" w:hAnsi="GHEA Grapalat"/>
                <w:b/>
                <w:i/>
                <w:sz w:val="16"/>
                <w:szCs w:val="16"/>
              </w:rPr>
              <w:t xml:space="preserve">     </w:t>
            </w:r>
            <w:r>
              <w:rPr>
                <w:rFonts w:ascii="GHEA Grapalat" w:hAnsi="GHEA Grapalat"/>
                <w:b/>
                <w:i/>
                <w:sz w:val="16"/>
                <w:szCs w:val="16"/>
              </w:rPr>
              <w:t>Наименование</w:t>
            </w:r>
          </w:p>
          <w:p w:rsidR="00DD05D3" w:rsidRDefault="00DD05D3" w:rsidP="00F4138C">
            <w:pPr>
              <w:rPr>
                <w:rFonts w:ascii="GHEA Grapalat" w:hAnsi="GHEA Grapalat"/>
                <w:b/>
                <w:i/>
                <w:sz w:val="16"/>
                <w:szCs w:val="16"/>
                <w:lang w:val="hy-AM"/>
              </w:rPr>
            </w:pPr>
          </w:p>
          <w:p w:rsidR="00DD05D3" w:rsidRDefault="00DD05D3" w:rsidP="00F4138C">
            <w:pPr>
              <w:rPr>
                <w:rFonts w:ascii="GHEA Grapalat" w:hAnsi="GHEA Grapalat"/>
                <w:b/>
                <w:i/>
                <w:sz w:val="16"/>
                <w:szCs w:val="16"/>
                <w:lang w:val="hy-AM"/>
              </w:rPr>
            </w:pPr>
          </w:p>
          <w:p w:rsidR="00DD05D3" w:rsidRPr="000A4CE5" w:rsidRDefault="00DD05D3" w:rsidP="00F4138C">
            <w:pPr>
              <w:jc w:val="center"/>
              <w:rPr>
                <w:rFonts w:ascii="GHEA Grapalat" w:hAnsi="GHEA Grapalat"/>
                <w:b/>
                <w:i/>
                <w:sz w:val="16"/>
                <w:szCs w:val="16"/>
                <w:lang w:val="hy-AM"/>
              </w:rPr>
            </w:pPr>
          </w:p>
        </w:tc>
        <w:tc>
          <w:tcPr>
            <w:tcW w:w="3150" w:type="dxa"/>
            <w:vMerge w:val="restart"/>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00" w:type="dxa"/>
            <w:vMerge w:val="restart"/>
            <w:vAlign w:val="center"/>
          </w:tcPr>
          <w:p w:rsidR="00DD05D3" w:rsidRPr="00112559" w:rsidRDefault="00DD05D3" w:rsidP="00F4138C">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080" w:type="dxa"/>
            <w:vMerge w:val="restart"/>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350" w:type="dxa"/>
            <w:vMerge w:val="restart"/>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260" w:type="dxa"/>
            <w:vMerge w:val="restart"/>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 xml:space="preserve"> количество товара</w:t>
            </w:r>
          </w:p>
        </w:tc>
        <w:tc>
          <w:tcPr>
            <w:tcW w:w="4446" w:type="dxa"/>
            <w:gridSpan w:val="4"/>
            <w:vAlign w:val="center"/>
          </w:tcPr>
          <w:p w:rsidR="00DD05D3" w:rsidRPr="00112559" w:rsidRDefault="00DD05D3" w:rsidP="00F4138C">
            <w:pPr>
              <w:jc w:val="center"/>
              <w:rPr>
                <w:rFonts w:ascii="GHEA Grapalat" w:hAnsi="GHEA Grapalat"/>
                <w:b/>
                <w:i/>
                <w:sz w:val="16"/>
                <w:szCs w:val="16"/>
              </w:rPr>
            </w:pPr>
            <w:r>
              <w:rPr>
                <w:rFonts w:ascii="GHEA Grapalat" w:hAnsi="GHEA Grapalat"/>
                <w:b/>
                <w:i/>
                <w:sz w:val="16"/>
                <w:szCs w:val="16"/>
              </w:rPr>
              <w:t>поставки</w:t>
            </w:r>
          </w:p>
        </w:tc>
      </w:tr>
      <w:tr w:rsidR="00DD05D3" w:rsidRPr="002D33D0" w:rsidTr="00DD05D3">
        <w:trPr>
          <w:gridAfter w:val="4"/>
          <w:wAfter w:w="100" w:type="dxa"/>
          <w:trHeight w:val="1153"/>
        </w:trPr>
        <w:tc>
          <w:tcPr>
            <w:tcW w:w="778" w:type="dxa"/>
            <w:vMerge/>
            <w:vAlign w:val="center"/>
          </w:tcPr>
          <w:p w:rsidR="00DD05D3" w:rsidRPr="00112559" w:rsidRDefault="00DD05D3" w:rsidP="00F4138C">
            <w:pPr>
              <w:jc w:val="center"/>
              <w:rPr>
                <w:rFonts w:ascii="GHEA Grapalat" w:hAnsi="GHEA Grapalat"/>
                <w:b/>
                <w:i/>
                <w:sz w:val="16"/>
                <w:szCs w:val="16"/>
              </w:rPr>
            </w:pPr>
          </w:p>
        </w:tc>
        <w:tc>
          <w:tcPr>
            <w:tcW w:w="1652" w:type="dxa"/>
            <w:vMerge/>
            <w:vAlign w:val="center"/>
          </w:tcPr>
          <w:p w:rsidR="00DD05D3" w:rsidRPr="00112559" w:rsidRDefault="00DD05D3" w:rsidP="00F4138C">
            <w:pPr>
              <w:jc w:val="center"/>
              <w:rPr>
                <w:rFonts w:ascii="GHEA Grapalat" w:hAnsi="GHEA Grapalat"/>
                <w:b/>
                <w:i/>
                <w:sz w:val="16"/>
                <w:szCs w:val="16"/>
              </w:rPr>
            </w:pPr>
          </w:p>
        </w:tc>
        <w:tc>
          <w:tcPr>
            <w:tcW w:w="1350" w:type="dxa"/>
            <w:vMerge/>
            <w:vAlign w:val="center"/>
          </w:tcPr>
          <w:p w:rsidR="00DD05D3" w:rsidRPr="00112559" w:rsidRDefault="00DD05D3" w:rsidP="00F4138C">
            <w:pPr>
              <w:jc w:val="center"/>
              <w:rPr>
                <w:rFonts w:ascii="GHEA Grapalat" w:hAnsi="GHEA Grapalat"/>
                <w:b/>
                <w:i/>
                <w:sz w:val="16"/>
                <w:szCs w:val="16"/>
              </w:rPr>
            </w:pPr>
          </w:p>
        </w:tc>
        <w:tc>
          <w:tcPr>
            <w:tcW w:w="3150" w:type="dxa"/>
            <w:vMerge/>
            <w:vAlign w:val="center"/>
          </w:tcPr>
          <w:p w:rsidR="00DD05D3" w:rsidRPr="00112559" w:rsidRDefault="00DD05D3" w:rsidP="00F4138C">
            <w:pPr>
              <w:jc w:val="center"/>
              <w:rPr>
                <w:rFonts w:ascii="GHEA Grapalat" w:hAnsi="GHEA Grapalat"/>
                <w:b/>
                <w:i/>
                <w:sz w:val="16"/>
                <w:szCs w:val="16"/>
              </w:rPr>
            </w:pPr>
          </w:p>
        </w:tc>
        <w:tc>
          <w:tcPr>
            <w:tcW w:w="900" w:type="dxa"/>
            <w:vMerge/>
            <w:vAlign w:val="center"/>
          </w:tcPr>
          <w:p w:rsidR="00DD05D3" w:rsidRPr="00112559" w:rsidRDefault="00DD05D3" w:rsidP="00F4138C">
            <w:pPr>
              <w:jc w:val="center"/>
              <w:rPr>
                <w:rFonts w:ascii="GHEA Grapalat" w:hAnsi="GHEA Grapalat"/>
                <w:b/>
                <w:i/>
                <w:sz w:val="16"/>
                <w:szCs w:val="16"/>
              </w:rPr>
            </w:pPr>
          </w:p>
        </w:tc>
        <w:tc>
          <w:tcPr>
            <w:tcW w:w="1080" w:type="dxa"/>
            <w:vMerge/>
            <w:vAlign w:val="center"/>
          </w:tcPr>
          <w:p w:rsidR="00DD05D3" w:rsidRPr="00112559" w:rsidRDefault="00DD05D3" w:rsidP="00F4138C">
            <w:pPr>
              <w:jc w:val="center"/>
              <w:rPr>
                <w:rFonts w:ascii="GHEA Grapalat" w:hAnsi="GHEA Grapalat"/>
                <w:b/>
                <w:i/>
                <w:sz w:val="16"/>
                <w:szCs w:val="16"/>
              </w:rPr>
            </w:pPr>
          </w:p>
        </w:tc>
        <w:tc>
          <w:tcPr>
            <w:tcW w:w="1350" w:type="dxa"/>
            <w:vMerge/>
            <w:vAlign w:val="center"/>
          </w:tcPr>
          <w:p w:rsidR="00DD05D3" w:rsidRPr="00112559" w:rsidRDefault="00DD05D3" w:rsidP="00F4138C">
            <w:pPr>
              <w:jc w:val="center"/>
              <w:rPr>
                <w:rFonts w:ascii="GHEA Grapalat" w:hAnsi="GHEA Grapalat"/>
                <w:b/>
                <w:i/>
                <w:sz w:val="16"/>
                <w:szCs w:val="16"/>
              </w:rPr>
            </w:pPr>
          </w:p>
        </w:tc>
        <w:tc>
          <w:tcPr>
            <w:tcW w:w="1260" w:type="dxa"/>
            <w:vMerge/>
            <w:vAlign w:val="center"/>
          </w:tcPr>
          <w:p w:rsidR="00DD05D3" w:rsidRPr="00112559" w:rsidRDefault="00DD05D3" w:rsidP="00F4138C">
            <w:pPr>
              <w:jc w:val="center"/>
              <w:rPr>
                <w:rFonts w:ascii="GHEA Grapalat" w:hAnsi="GHEA Grapalat"/>
                <w:b/>
                <w:i/>
                <w:sz w:val="16"/>
                <w:szCs w:val="16"/>
              </w:rPr>
            </w:pPr>
          </w:p>
        </w:tc>
        <w:tc>
          <w:tcPr>
            <w:tcW w:w="1350" w:type="dxa"/>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адрес</w:t>
            </w:r>
          </w:p>
        </w:tc>
        <w:tc>
          <w:tcPr>
            <w:tcW w:w="1710" w:type="dxa"/>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386" w:type="dxa"/>
            <w:gridSpan w:val="2"/>
            <w:vAlign w:val="center"/>
          </w:tcPr>
          <w:p w:rsidR="00DD05D3" w:rsidRPr="00112559" w:rsidRDefault="00DD05D3" w:rsidP="00F4138C">
            <w:pPr>
              <w:jc w:val="center"/>
              <w:rPr>
                <w:rFonts w:ascii="GHEA Grapalat" w:hAnsi="GHEA Grapalat"/>
                <w:b/>
                <w:i/>
                <w:sz w:val="16"/>
                <w:szCs w:val="16"/>
              </w:rPr>
            </w:pPr>
            <w:r w:rsidRPr="00AC021B">
              <w:rPr>
                <w:rFonts w:ascii="GHEA Grapalat" w:hAnsi="GHEA Grapalat"/>
                <w:b/>
                <w:i/>
                <w:sz w:val="16"/>
                <w:szCs w:val="16"/>
              </w:rPr>
              <w:t>Срок</w:t>
            </w:r>
          </w:p>
        </w:tc>
      </w:tr>
      <w:tr w:rsidR="00DD05D3" w:rsidRPr="000A4966" w:rsidTr="00DD05D3">
        <w:trPr>
          <w:gridAfter w:val="4"/>
          <w:wAfter w:w="100" w:type="dxa"/>
          <w:trHeight w:val="542"/>
        </w:trPr>
        <w:tc>
          <w:tcPr>
            <w:tcW w:w="778" w:type="dxa"/>
            <w:vAlign w:val="center"/>
          </w:tcPr>
          <w:p w:rsidR="00DD05D3" w:rsidRPr="000A4966" w:rsidRDefault="00DD05D3" w:rsidP="00F4138C">
            <w:pPr>
              <w:spacing w:before="240"/>
              <w:jc w:val="center"/>
              <w:rPr>
                <w:rFonts w:ascii="Tahoma" w:hAnsi="Tahoma" w:cs="Tahoma"/>
                <w:sz w:val="20"/>
                <w:szCs w:val="20"/>
              </w:rPr>
            </w:pPr>
            <w:r w:rsidRPr="000A4966">
              <w:rPr>
                <w:rFonts w:ascii="Tahoma" w:hAnsi="Tahoma" w:cs="Tahoma"/>
                <w:sz w:val="20"/>
                <w:szCs w:val="20"/>
              </w:rPr>
              <w:t>1</w:t>
            </w:r>
          </w:p>
        </w:tc>
        <w:tc>
          <w:tcPr>
            <w:tcW w:w="1652"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30211220/</w:t>
            </w:r>
            <w:r>
              <w:rPr>
                <w:rFonts w:ascii="Tahoma" w:hAnsi="Tahoma" w:cs="Tahoma"/>
                <w:sz w:val="20"/>
                <w:szCs w:val="20"/>
              </w:rPr>
              <w:t>7</w:t>
            </w:r>
          </w:p>
        </w:tc>
        <w:tc>
          <w:tcPr>
            <w:tcW w:w="1350" w:type="dxa"/>
            <w:vAlign w:val="center"/>
          </w:tcPr>
          <w:p w:rsidR="00DD05D3" w:rsidRPr="00AC7FB8" w:rsidRDefault="00DD05D3" w:rsidP="00F4138C">
            <w:pPr>
              <w:jc w:val="center"/>
              <w:rPr>
                <w:rFonts w:ascii="GHEA Grapalat" w:hAnsi="GHEA Grapalat"/>
                <w:sz w:val="20"/>
                <w:szCs w:val="20"/>
              </w:rPr>
            </w:pPr>
            <w:r w:rsidRPr="00AC7FB8">
              <w:rPr>
                <w:rStyle w:val="tlid-translation"/>
                <w:sz w:val="20"/>
                <w:szCs w:val="20"/>
              </w:rPr>
              <w:t xml:space="preserve">Компьютер / комплект, включая </w:t>
            </w:r>
            <w:r w:rsidRPr="000A4966">
              <w:rPr>
                <w:rFonts w:ascii="Tahoma" w:hAnsi="Tahoma" w:cs="Tahoma"/>
                <w:color w:val="000000"/>
                <w:sz w:val="20"/>
                <w:szCs w:val="20"/>
                <w:shd w:val="clear" w:color="auto" w:fill="FFFFFF"/>
                <w:lang w:val="hy-AM"/>
              </w:rPr>
              <w:t>UPS</w:t>
            </w:r>
            <w:r w:rsidRPr="00AC7FB8">
              <w:rPr>
                <w:rStyle w:val="tlid-translation"/>
                <w:sz w:val="20"/>
                <w:szCs w:val="20"/>
              </w:rPr>
              <w:t>, клавиатуру, мышь, динамики /</w:t>
            </w:r>
          </w:p>
        </w:tc>
        <w:tc>
          <w:tcPr>
            <w:tcW w:w="3150" w:type="dxa"/>
          </w:tcPr>
          <w:p w:rsidR="00DD05D3" w:rsidRPr="000A4966" w:rsidRDefault="00DD05D3" w:rsidP="00DA7952">
            <w:pPr>
              <w:ind w:firstLine="360"/>
              <w:jc w:val="both"/>
              <w:rPr>
                <w:rStyle w:val="tlid-translation"/>
                <w:sz w:val="20"/>
                <w:szCs w:val="20"/>
              </w:rPr>
            </w:pPr>
            <w:r w:rsidRPr="000A4966">
              <w:rPr>
                <w:rStyle w:val="tlid-translation"/>
                <w:sz w:val="20"/>
                <w:szCs w:val="20"/>
              </w:rPr>
              <w:t xml:space="preserve">Процессор - Intel Core i3 3,9 </w:t>
            </w:r>
            <w:r w:rsidRPr="000A4966">
              <w:rPr>
                <w:rFonts w:ascii="Tahoma" w:hAnsi="Tahoma" w:cs="Tahoma"/>
                <w:color w:val="000000"/>
                <w:sz w:val="20"/>
                <w:szCs w:val="20"/>
              </w:rPr>
              <w:t>GHz</w:t>
            </w:r>
            <w:r w:rsidRPr="000A4966">
              <w:rPr>
                <w:rStyle w:val="tlid-translation"/>
                <w:sz w:val="20"/>
                <w:szCs w:val="20"/>
              </w:rPr>
              <w:t xml:space="preserve">, совместимая с операционной системой Windows 7, ОЗУ - 8 </w:t>
            </w:r>
            <w:r w:rsidRPr="000A4966">
              <w:rPr>
                <w:rFonts w:ascii="Tahoma" w:hAnsi="Tahoma" w:cs="Tahoma"/>
                <w:color w:val="000000"/>
                <w:sz w:val="20"/>
                <w:szCs w:val="20"/>
              </w:rPr>
              <w:t>GB</w:t>
            </w:r>
            <w:r w:rsidRPr="000A4966">
              <w:rPr>
                <w:rStyle w:val="tlid-translation"/>
                <w:sz w:val="20"/>
                <w:szCs w:val="20"/>
              </w:rPr>
              <w:t xml:space="preserve"> DDR4,</w:t>
            </w:r>
          </w:p>
          <w:p w:rsidR="00DD05D3" w:rsidRPr="000A4966" w:rsidRDefault="00DD05D3" w:rsidP="00DA7952">
            <w:pPr>
              <w:ind w:firstLine="360"/>
              <w:jc w:val="both"/>
              <w:rPr>
                <w:rStyle w:val="tlid-translation"/>
                <w:sz w:val="20"/>
                <w:szCs w:val="20"/>
              </w:rPr>
            </w:pPr>
            <w:r w:rsidRPr="000A4966">
              <w:rPr>
                <w:rStyle w:val="tlid-translation"/>
                <w:sz w:val="20"/>
                <w:szCs w:val="20"/>
              </w:rPr>
              <w:t xml:space="preserve">Жесткий диск (ГБ) - SATA 1000 </w:t>
            </w:r>
            <w:r w:rsidRPr="000A4966">
              <w:rPr>
                <w:rFonts w:ascii="Tahoma" w:hAnsi="Tahoma" w:cs="Tahoma"/>
                <w:color w:val="000000"/>
                <w:sz w:val="20"/>
                <w:szCs w:val="20"/>
              </w:rPr>
              <w:t>GB</w:t>
            </w:r>
            <w:r w:rsidRPr="000A4966">
              <w:rPr>
                <w:rStyle w:val="tlid-translation"/>
                <w:sz w:val="20"/>
                <w:szCs w:val="20"/>
              </w:rPr>
              <w:t>, DVDRW-24x, встроенная видеокарта on-board 1GB</w:t>
            </w:r>
            <w:r w:rsidRPr="00AC7FB8">
              <w:rPr>
                <w:rStyle w:val="tlid-translation"/>
                <w:sz w:val="20"/>
                <w:szCs w:val="20"/>
              </w:rPr>
              <w:t>,</w:t>
            </w:r>
            <w:r w:rsidRPr="000A4966">
              <w:rPr>
                <w:rStyle w:val="tlid-translation"/>
                <w:sz w:val="20"/>
                <w:szCs w:val="20"/>
              </w:rPr>
              <w:t xml:space="preserve"> Материнская плата - Asus H110M-R,</w:t>
            </w:r>
          </w:p>
          <w:p w:rsidR="00DD05D3" w:rsidRPr="000A4966" w:rsidRDefault="00DD05D3" w:rsidP="00DA7952">
            <w:pPr>
              <w:ind w:firstLine="360"/>
              <w:jc w:val="both"/>
              <w:rPr>
                <w:rStyle w:val="tlid-translation"/>
                <w:sz w:val="20"/>
                <w:szCs w:val="20"/>
              </w:rPr>
            </w:pPr>
            <w:r w:rsidRPr="000A4966">
              <w:rPr>
                <w:rStyle w:val="tlid-translation"/>
                <w:sz w:val="20"/>
                <w:szCs w:val="20"/>
              </w:rPr>
              <w:t>Блок питания (Вт) - 450, корпус, монитор-19 "</w:t>
            </w:r>
            <w:r w:rsidRPr="00AC7FB8">
              <w:rPr>
                <w:sz w:val="20"/>
                <w:szCs w:val="20"/>
              </w:rPr>
              <w:t xml:space="preserve"> </w:t>
            </w:r>
            <w:r w:rsidRPr="000A4966">
              <w:rPr>
                <w:rStyle w:val="tlid-translation"/>
                <w:sz w:val="20"/>
                <w:szCs w:val="20"/>
              </w:rPr>
              <w:t>LED,</w:t>
            </w:r>
          </w:p>
          <w:p w:rsidR="00DD05D3" w:rsidRPr="000A4966" w:rsidRDefault="00DD05D3" w:rsidP="00DA7952">
            <w:pPr>
              <w:ind w:firstLine="360"/>
              <w:jc w:val="both"/>
              <w:rPr>
                <w:rStyle w:val="tlid-translation"/>
                <w:sz w:val="20"/>
                <w:szCs w:val="20"/>
              </w:rPr>
            </w:pPr>
            <w:r w:rsidRPr="000A4966">
              <w:rPr>
                <w:rStyle w:val="tlid-translation"/>
                <w:sz w:val="20"/>
                <w:szCs w:val="20"/>
              </w:rPr>
              <w:t>Обязательное условие</w:t>
            </w:r>
          </w:p>
          <w:p w:rsidR="00DD05D3" w:rsidRPr="000A4966" w:rsidRDefault="00DD05D3" w:rsidP="00DA7952">
            <w:pPr>
              <w:ind w:firstLine="360"/>
              <w:jc w:val="both"/>
              <w:rPr>
                <w:rStyle w:val="tlid-translation"/>
                <w:sz w:val="20"/>
                <w:szCs w:val="20"/>
              </w:rPr>
            </w:pPr>
            <w:r w:rsidRPr="000A4966">
              <w:rPr>
                <w:rStyle w:val="tlid-translation"/>
                <w:sz w:val="20"/>
                <w:szCs w:val="20"/>
              </w:rPr>
              <w:t xml:space="preserve">Регулятор мощности - </w:t>
            </w:r>
            <w:r w:rsidRPr="000A4966">
              <w:rPr>
                <w:rFonts w:ascii="Tahoma" w:hAnsi="Tahoma" w:cs="Tahoma"/>
                <w:color w:val="000000"/>
                <w:sz w:val="20"/>
                <w:szCs w:val="20"/>
                <w:shd w:val="clear" w:color="auto" w:fill="FFFFFF"/>
                <w:lang w:val="hy-AM"/>
              </w:rPr>
              <w:t>UPS</w:t>
            </w:r>
            <w:r w:rsidRPr="000A4966">
              <w:rPr>
                <w:rStyle w:val="tlid-translation"/>
                <w:sz w:val="20"/>
                <w:szCs w:val="20"/>
              </w:rPr>
              <w:t xml:space="preserve"> 850 ВА (510 W), клавиатура - Genius,</w:t>
            </w:r>
          </w:p>
          <w:p w:rsidR="00DD05D3" w:rsidRPr="000A4966" w:rsidRDefault="00DD05D3" w:rsidP="00DA7952">
            <w:pPr>
              <w:ind w:firstLine="360"/>
              <w:jc w:val="both"/>
              <w:rPr>
                <w:rStyle w:val="tlid-translation"/>
                <w:sz w:val="20"/>
                <w:szCs w:val="20"/>
              </w:rPr>
            </w:pPr>
            <w:r w:rsidRPr="000A4966">
              <w:rPr>
                <w:rStyle w:val="tlid-translation"/>
                <w:sz w:val="20"/>
                <w:szCs w:val="20"/>
              </w:rPr>
              <w:t>Мышь- Genius, динамик- Genius или эквивалент</w:t>
            </w:r>
          </w:p>
          <w:p w:rsidR="00DD05D3" w:rsidRPr="000A4966" w:rsidRDefault="00DD05D3" w:rsidP="00DA7952">
            <w:pPr>
              <w:ind w:firstLine="360"/>
              <w:jc w:val="both"/>
              <w:rPr>
                <w:rFonts w:ascii="Arial" w:hAnsi="Arial" w:cs="Arial"/>
                <w:sz w:val="20"/>
                <w:szCs w:val="20"/>
              </w:rPr>
            </w:pPr>
            <w:r w:rsidRPr="000A4966">
              <w:rPr>
                <w:rStyle w:val="tlid-translation"/>
                <w:sz w:val="20"/>
                <w:szCs w:val="20"/>
              </w:rPr>
              <w:t>Компьютерный комплект должен быть новым, неиспользованным. Предоставление поставщиком 1 год гарантии.</w:t>
            </w:r>
          </w:p>
        </w:tc>
        <w:tc>
          <w:tcPr>
            <w:tcW w:w="900" w:type="dxa"/>
            <w:vAlign w:val="center"/>
          </w:tcPr>
          <w:p w:rsidR="00DD05D3" w:rsidRPr="000A4966" w:rsidRDefault="00DD05D3" w:rsidP="00F4138C">
            <w:pPr>
              <w:spacing w:before="240"/>
              <w:jc w:val="center"/>
              <w:rPr>
                <w:rFonts w:ascii="GHEA Grapalat" w:hAnsi="GHEA Grapalat"/>
                <w:sz w:val="20"/>
                <w:szCs w:val="20"/>
                <w:lang w:val="pt-BR"/>
              </w:rPr>
            </w:pPr>
            <w:r w:rsidRPr="000A4966">
              <w:rPr>
                <w:rFonts w:ascii="GHEA Grapalat" w:hAnsi="GHEA Grapalat"/>
                <w:sz w:val="20"/>
                <w:szCs w:val="20"/>
                <w:lang w:val="pt-BR"/>
              </w:rPr>
              <w:t>штук</w:t>
            </w:r>
          </w:p>
        </w:tc>
        <w:tc>
          <w:tcPr>
            <w:tcW w:w="1080" w:type="dxa"/>
            <w:vAlign w:val="center"/>
          </w:tcPr>
          <w:p w:rsidR="00DD05D3" w:rsidRPr="000A4966" w:rsidRDefault="00DD05D3" w:rsidP="00F4138C">
            <w:pPr>
              <w:jc w:val="center"/>
              <w:rPr>
                <w:rFonts w:ascii="Tahoma" w:hAnsi="Tahoma" w:cs="Tahoma"/>
                <w:color w:val="000000"/>
                <w:sz w:val="20"/>
                <w:szCs w:val="20"/>
              </w:rPr>
            </w:pPr>
          </w:p>
        </w:tc>
        <w:tc>
          <w:tcPr>
            <w:tcW w:w="1350" w:type="dxa"/>
            <w:vAlign w:val="center"/>
          </w:tcPr>
          <w:p w:rsidR="00DD05D3" w:rsidRPr="000A4966" w:rsidRDefault="00DD05D3" w:rsidP="00F4138C">
            <w:pPr>
              <w:jc w:val="center"/>
              <w:rPr>
                <w:rFonts w:ascii="Tahoma" w:hAnsi="Tahoma" w:cs="Tahoma"/>
                <w:sz w:val="20"/>
                <w:szCs w:val="20"/>
              </w:rPr>
            </w:pPr>
          </w:p>
        </w:tc>
        <w:tc>
          <w:tcPr>
            <w:tcW w:w="1260" w:type="dxa"/>
            <w:vAlign w:val="center"/>
          </w:tcPr>
          <w:p w:rsidR="00DD05D3" w:rsidRPr="000A4966" w:rsidRDefault="00DD05D3" w:rsidP="00F4138C">
            <w:pPr>
              <w:jc w:val="center"/>
              <w:rPr>
                <w:rFonts w:ascii="Tahoma" w:hAnsi="Tahoma" w:cs="Tahoma"/>
                <w:color w:val="000000"/>
                <w:sz w:val="20"/>
                <w:szCs w:val="20"/>
              </w:rPr>
            </w:pPr>
            <w:r w:rsidRPr="000A4966">
              <w:rPr>
                <w:rFonts w:ascii="Tahoma" w:hAnsi="Tahoma" w:cs="Tahoma"/>
                <w:color w:val="000000"/>
                <w:sz w:val="20"/>
                <w:szCs w:val="20"/>
              </w:rPr>
              <w:t>10</w:t>
            </w:r>
          </w:p>
        </w:tc>
        <w:tc>
          <w:tcPr>
            <w:tcW w:w="1350" w:type="dxa"/>
            <w:vAlign w:val="center"/>
          </w:tcPr>
          <w:p w:rsidR="00DD05D3" w:rsidRPr="000A4966" w:rsidRDefault="00DD05D3" w:rsidP="00F4138C">
            <w:pPr>
              <w:jc w:val="center"/>
              <w:rPr>
                <w:rFonts w:ascii="GHEA Grapalat" w:hAnsi="GHEA Grapalat"/>
                <w:sz w:val="20"/>
                <w:szCs w:val="20"/>
              </w:rPr>
            </w:pPr>
            <w:r w:rsidRPr="000A4966">
              <w:rPr>
                <w:rFonts w:ascii="GHEA Grapalat" w:hAnsi="GHEA Grapalat"/>
                <w:sz w:val="20"/>
                <w:szCs w:val="20"/>
              </w:rPr>
              <w:t>Ара Саргсян 5</w:t>
            </w:r>
          </w:p>
        </w:tc>
        <w:tc>
          <w:tcPr>
            <w:tcW w:w="1710" w:type="dxa"/>
            <w:vAlign w:val="center"/>
          </w:tcPr>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Pr>
                <w:rFonts w:ascii="Times Armenian" w:hAnsi="Times Armenian"/>
                <w:sz w:val="20"/>
                <w:szCs w:val="20"/>
              </w:rPr>
              <w:t>4</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3</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3</w:t>
            </w:r>
          </w:p>
          <w:p w:rsidR="00DD05D3" w:rsidRPr="000A4966" w:rsidRDefault="00DD05D3" w:rsidP="00F4138C">
            <w:pPr>
              <w:jc w:val="center"/>
              <w:rPr>
                <w:rFonts w:ascii="GHEA Grapalat" w:hAnsi="GHEA Grapalat"/>
                <w:sz w:val="20"/>
                <w:szCs w:val="20"/>
              </w:rPr>
            </w:pPr>
          </w:p>
        </w:tc>
        <w:tc>
          <w:tcPr>
            <w:tcW w:w="1386" w:type="dxa"/>
            <w:gridSpan w:val="2"/>
            <w:vAlign w:val="center"/>
          </w:tcPr>
          <w:p w:rsidR="00DD05D3" w:rsidRPr="000A4966" w:rsidRDefault="00DD05D3" w:rsidP="00F4138C">
            <w:pPr>
              <w:jc w:val="center"/>
              <w:rPr>
                <w:rFonts w:ascii="Times Armenian" w:hAnsi="Times Armenian"/>
                <w:sz w:val="20"/>
                <w:szCs w:val="20"/>
              </w:rPr>
            </w:pPr>
          </w:p>
          <w:p w:rsidR="00DD05D3" w:rsidRPr="00ED7370" w:rsidRDefault="00DD05D3" w:rsidP="00F4138C">
            <w:pPr>
              <w:jc w:val="center"/>
              <w:rPr>
                <w:sz w:val="20"/>
                <w:szCs w:val="20"/>
              </w:rPr>
            </w:pPr>
            <w:r w:rsidRPr="000A4966">
              <w:rPr>
                <w:rFonts w:ascii="Times Armenian" w:hAnsi="Times Armenian"/>
                <w:sz w:val="20"/>
                <w:szCs w:val="20"/>
              </w:rPr>
              <w:t>30.06.2020</w:t>
            </w:r>
            <w:r>
              <w:rPr>
                <w:sz w:val="20"/>
                <w:szCs w:val="20"/>
              </w:rPr>
              <w:t>г.</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30.09.2020</w:t>
            </w:r>
            <w:r>
              <w:rPr>
                <w:rFonts w:ascii="GHEA Grapalat" w:hAnsi="GHEA Grapalat"/>
                <w:sz w:val="20"/>
                <w:szCs w:val="20"/>
              </w:rPr>
              <w:t>г</w:t>
            </w:r>
            <w:r w:rsidRPr="000A4966">
              <w:rPr>
                <w:rFonts w:ascii="Times Armenian" w:hAnsi="Times Armenian"/>
                <w:sz w:val="20"/>
                <w:szCs w:val="20"/>
              </w:rPr>
              <w:t>.</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25.12.2020</w:t>
            </w:r>
            <w:r>
              <w:rPr>
                <w:rFonts w:ascii="Sylfaen" w:hAnsi="Sylfaen"/>
                <w:sz w:val="20"/>
                <w:szCs w:val="20"/>
              </w:rPr>
              <w:t>г</w:t>
            </w:r>
            <w:r w:rsidRPr="000A4966">
              <w:rPr>
                <w:rFonts w:ascii="Sylfaen" w:hAnsi="Sylfaen"/>
                <w:sz w:val="20"/>
                <w:szCs w:val="20"/>
              </w:rPr>
              <w:t>.</w:t>
            </w:r>
            <w:r w:rsidRPr="000A4966">
              <w:rPr>
                <w:rFonts w:ascii="Times Armenian" w:hAnsi="Times Armenian"/>
                <w:sz w:val="20"/>
                <w:szCs w:val="20"/>
              </w:rPr>
              <w:t xml:space="preserve">  </w:t>
            </w:r>
          </w:p>
        </w:tc>
      </w:tr>
      <w:tr w:rsidR="00DD05D3" w:rsidRPr="000A4966" w:rsidTr="00DD05D3">
        <w:trPr>
          <w:gridAfter w:val="3"/>
          <w:wAfter w:w="41" w:type="dxa"/>
          <w:trHeight w:val="470"/>
        </w:trPr>
        <w:tc>
          <w:tcPr>
            <w:tcW w:w="778" w:type="dxa"/>
            <w:vAlign w:val="center"/>
          </w:tcPr>
          <w:p w:rsidR="00DD05D3" w:rsidRPr="000A4966" w:rsidRDefault="00DD05D3" w:rsidP="00F4138C">
            <w:pPr>
              <w:spacing w:before="240"/>
              <w:jc w:val="center"/>
              <w:rPr>
                <w:rFonts w:ascii="GHEA Grapalat" w:hAnsi="GHEA Grapalat"/>
                <w:sz w:val="20"/>
                <w:szCs w:val="20"/>
              </w:rPr>
            </w:pPr>
            <w:r w:rsidRPr="000A4966">
              <w:rPr>
                <w:rFonts w:ascii="GHEA Grapalat" w:hAnsi="GHEA Grapalat"/>
                <w:sz w:val="20"/>
                <w:szCs w:val="20"/>
              </w:rPr>
              <w:t>2</w:t>
            </w:r>
          </w:p>
        </w:tc>
        <w:tc>
          <w:tcPr>
            <w:tcW w:w="1652"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30232110/</w:t>
            </w:r>
            <w:r>
              <w:rPr>
                <w:rFonts w:ascii="Tahoma" w:hAnsi="Tahoma" w:cs="Tahoma"/>
                <w:sz w:val="20"/>
                <w:szCs w:val="20"/>
              </w:rPr>
              <w:t>8</w:t>
            </w:r>
          </w:p>
        </w:tc>
        <w:tc>
          <w:tcPr>
            <w:tcW w:w="1350" w:type="dxa"/>
            <w:vAlign w:val="center"/>
          </w:tcPr>
          <w:p w:rsidR="00DD05D3" w:rsidRPr="000A4966" w:rsidRDefault="00DD05D3" w:rsidP="00F4138C">
            <w:pPr>
              <w:jc w:val="center"/>
              <w:rPr>
                <w:rStyle w:val="tlid-translation"/>
                <w:sz w:val="20"/>
                <w:szCs w:val="20"/>
              </w:rPr>
            </w:pPr>
            <w:r w:rsidRPr="000A4966">
              <w:rPr>
                <w:rStyle w:val="tlid-translation"/>
                <w:sz w:val="20"/>
                <w:szCs w:val="20"/>
              </w:rPr>
              <w:t>Лазерный принтер</w:t>
            </w:r>
          </w:p>
        </w:tc>
        <w:tc>
          <w:tcPr>
            <w:tcW w:w="3150" w:type="dxa"/>
          </w:tcPr>
          <w:p w:rsidR="00DD05D3" w:rsidRPr="000A4966" w:rsidRDefault="00DD05D3" w:rsidP="00DA7952">
            <w:pPr>
              <w:ind w:left="72" w:firstLine="288"/>
              <w:jc w:val="both"/>
              <w:rPr>
                <w:rStyle w:val="tlid-translation"/>
                <w:sz w:val="20"/>
                <w:szCs w:val="20"/>
              </w:rPr>
            </w:pPr>
            <w:r w:rsidRPr="000A4966">
              <w:rPr>
                <w:rStyle w:val="tlid-translation"/>
                <w:sz w:val="20"/>
                <w:szCs w:val="20"/>
              </w:rPr>
              <w:t xml:space="preserve">Canon 6030 или эквивалент, монохромная печать 18 стр / </w:t>
            </w:r>
            <w:r w:rsidRPr="000A4966">
              <w:rPr>
                <w:rStyle w:val="tlid-translation"/>
                <w:sz w:val="20"/>
                <w:szCs w:val="20"/>
              </w:rPr>
              <w:lastRenderedPageBreak/>
              <w:t xml:space="preserve">мин, разрешение 600x600, скорость печати первой страницы не более 7,80 с, ежемесячный ресурс 5000 страниц, границы печати 5 мм, </w:t>
            </w:r>
            <w:r w:rsidRPr="00AC7FB8">
              <w:rPr>
                <w:rStyle w:val="tlid-translation"/>
                <w:sz w:val="20"/>
                <w:szCs w:val="20"/>
              </w:rPr>
              <w:t xml:space="preserve">полка входа </w:t>
            </w:r>
            <w:r w:rsidRPr="000A4966">
              <w:rPr>
                <w:rStyle w:val="tlid-translation"/>
                <w:sz w:val="20"/>
                <w:szCs w:val="20"/>
              </w:rPr>
              <w:t xml:space="preserve">бумага 150 шт., Формат бумаги A4 / B5 / A5 LGL / LTR / EXE / 16K, максимальный используемый ток 870 Вт, вес 5 кг, ОЗУ 32 МБ, тип картриджа 725, входное напряжение переменного тока 220-240 </w:t>
            </w:r>
            <w:r w:rsidRPr="000A4966">
              <w:rPr>
                <w:rFonts w:ascii="Tahoma" w:hAnsi="Tahoma" w:cs="Tahoma"/>
                <w:color w:val="000000"/>
                <w:sz w:val="20"/>
                <w:szCs w:val="20"/>
                <w:shd w:val="clear" w:color="auto" w:fill="FFFFFF"/>
                <w:lang w:val="hy-AM"/>
              </w:rPr>
              <w:t>V</w:t>
            </w:r>
            <w:r w:rsidRPr="000A4966">
              <w:rPr>
                <w:rStyle w:val="tlid-translation"/>
                <w:sz w:val="20"/>
                <w:szCs w:val="20"/>
              </w:rPr>
              <w:t>, интерфейс USB 2.0. USB-кабель 3 м. или эквивалент</w:t>
            </w:r>
          </w:p>
          <w:p w:rsidR="00DD05D3" w:rsidRPr="000A4966" w:rsidRDefault="00DD05D3" w:rsidP="00DA7952">
            <w:pPr>
              <w:ind w:left="72" w:firstLine="288"/>
              <w:jc w:val="both"/>
              <w:rPr>
                <w:rStyle w:val="tlid-translation"/>
                <w:sz w:val="20"/>
                <w:szCs w:val="20"/>
              </w:rPr>
            </w:pPr>
            <w:r w:rsidRPr="000A4966">
              <w:rPr>
                <w:rStyle w:val="tlid-translation"/>
                <w:sz w:val="20"/>
                <w:szCs w:val="20"/>
              </w:rPr>
              <w:t>Лазерные принтеры должны быть новыми, неиспользованными. Предоставление поставщиком 1 год гарантии.</w:t>
            </w:r>
          </w:p>
        </w:tc>
        <w:tc>
          <w:tcPr>
            <w:tcW w:w="900" w:type="dxa"/>
            <w:vAlign w:val="center"/>
          </w:tcPr>
          <w:p w:rsidR="00DD05D3" w:rsidRPr="000A4966" w:rsidRDefault="00DD05D3" w:rsidP="00F4138C">
            <w:pPr>
              <w:spacing w:before="240"/>
              <w:jc w:val="center"/>
              <w:rPr>
                <w:rFonts w:ascii="GHEA Grapalat" w:hAnsi="GHEA Grapalat"/>
                <w:sz w:val="20"/>
                <w:szCs w:val="20"/>
                <w:lang w:val="pt-BR"/>
              </w:rPr>
            </w:pPr>
            <w:r w:rsidRPr="000A4966">
              <w:rPr>
                <w:rFonts w:ascii="GHEA Grapalat" w:hAnsi="GHEA Grapalat"/>
                <w:sz w:val="20"/>
                <w:szCs w:val="20"/>
                <w:lang w:val="pt-BR"/>
              </w:rPr>
              <w:lastRenderedPageBreak/>
              <w:t>штук</w:t>
            </w:r>
          </w:p>
        </w:tc>
        <w:tc>
          <w:tcPr>
            <w:tcW w:w="1080" w:type="dxa"/>
            <w:vAlign w:val="center"/>
          </w:tcPr>
          <w:p w:rsidR="00DD05D3" w:rsidRPr="000A4966" w:rsidRDefault="00DD05D3" w:rsidP="00F4138C">
            <w:pPr>
              <w:jc w:val="center"/>
              <w:rPr>
                <w:rFonts w:ascii="Tahoma" w:hAnsi="Tahoma" w:cs="Tahoma"/>
                <w:sz w:val="20"/>
                <w:szCs w:val="20"/>
              </w:rPr>
            </w:pPr>
          </w:p>
        </w:tc>
        <w:tc>
          <w:tcPr>
            <w:tcW w:w="1350" w:type="dxa"/>
            <w:vAlign w:val="center"/>
          </w:tcPr>
          <w:p w:rsidR="00DD05D3" w:rsidRPr="000A4966" w:rsidRDefault="00DD05D3" w:rsidP="00F4138C">
            <w:pPr>
              <w:jc w:val="center"/>
              <w:rPr>
                <w:rFonts w:ascii="Tahoma" w:hAnsi="Tahoma" w:cs="Tahoma"/>
                <w:sz w:val="20"/>
                <w:szCs w:val="20"/>
              </w:rPr>
            </w:pPr>
          </w:p>
        </w:tc>
        <w:tc>
          <w:tcPr>
            <w:tcW w:w="1260" w:type="dxa"/>
            <w:vAlign w:val="center"/>
          </w:tcPr>
          <w:p w:rsidR="00DD05D3" w:rsidRPr="000A4966" w:rsidRDefault="00DD05D3" w:rsidP="00F4138C">
            <w:pPr>
              <w:jc w:val="center"/>
              <w:rPr>
                <w:rFonts w:ascii="Tahoma" w:hAnsi="Tahoma" w:cs="Tahoma"/>
                <w:color w:val="000000"/>
                <w:sz w:val="20"/>
                <w:szCs w:val="20"/>
              </w:rPr>
            </w:pPr>
            <w:r w:rsidRPr="000A4966">
              <w:rPr>
                <w:rFonts w:ascii="Tahoma" w:hAnsi="Tahoma" w:cs="Tahoma"/>
                <w:color w:val="000000"/>
                <w:sz w:val="20"/>
                <w:szCs w:val="20"/>
              </w:rPr>
              <w:t>5</w:t>
            </w:r>
          </w:p>
        </w:tc>
        <w:tc>
          <w:tcPr>
            <w:tcW w:w="1350" w:type="dxa"/>
            <w:vAlign w:val="center"/>
          </w:tcPr>
          <w:p w:rsidR="00DD05D3" w:rsidRPr="000A4966" w:rsidRDefault="00DD05D3" w:rsidP="00F4138C">
            <w:pPr>
              <w:jc w:val="center"/>
              <w:rPr>
                <w:rFonts w:ascii="GHEA Grapalat" w:hAnsi="GHEA Grapalat"/>
                <w:sz w:val="20"/>
                <w:szCs w:val="20"/>
              </w:rPr>
            </w:pPr>
            <w:r w:rsidRPr="000A4966">
              <w:rPr>
                <w:rFonts w:ascii="GHEA Grapalat" w:hAnsi="GHEA Grapalat"/>
                <w:sz w:val="20"/>
                <w:szCs w:val="20"/>
              </w:rPr>
              <w:t>Ара Саргсян 5</w:t>
            </w:r>
          </w:p>
        </w:tc>
        <w:tc>
          <w:tcPr>
            <w:tcW w:w="1710" w:type="dxa"/>
            <w:vAlign w:val="center"/>
          </w:tcPr>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Pr>
                <w:rFonts w:ascii="Times Armenian" w:hAnsi="Times Armenian"/>
                <w:sz w:val="20"/>
                <w:szCs w:val="20"/>
              </w:rPr>
              <w:lastRenderedPageBreak/>
              <w:t>3</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2</w:t>
            </w:r>
          </w:p>
          <w:p w:rsidR="00DD05D3" w:rsidRPr="000A4966" w:rsidRDefault="00DD05D3" w:rsidP="00F4138C">
            <w:pPr>
              <w:jc w:val="center"/>
              <w:rPr>
                <w:rFonts w:ascii="GHEA Grapalat" w:hAnsi="GHEA Grapalat"/>
                <w:sz w:val="20"/>
                <w:szCs w:val="20"/>
              </w:rPr>
            </w:pPr>
          </w:p>
        </w:tc>
        <w:tc>
          <w:tcPr>
            <w:tcW w:w="1445" w:type="dxa"/>
            <w:gridSpan w:val="3"/>
            <w:vAlign w:val="center"/>
          </w:tcPr>
          <w:p w:rsidR="00DD05D3" w:rsidRPr="000A4966" w:rsidRDefault="00DD05D3" w:rsidP="00F4138C">
            <w:pPr>
              <w:jc w:val="center"/>
              <w:rPr>
                <w:rFonts w:ascii="Times Armenian" w:hAnsi="Times Armenian"/>
                <w:sz w:val="20"/>
                <w:szCs w:val="20"/>
              </w:rPr>
            </w:pPr>
          </w:p>
          <w:p w:rsidR="00DD05D3" w:rsidRPr="00ED7370" w:rsidRDefault="00DD05D3" w:rsidP="00F4138C">
            <w:pPr>
              <w:jc w:val="center"/>
              <w:rPr>
                <w:sz w:val="20"/>
                <w:szCs w:val="20"/>
              </w:rPr>
            </w:pPr>
            <w:r w:rsidRPr="000A4966">
              <w:rPr>
                <w:rFonts w:ascii="Times Armenian" w:hAnsi="Times Armenian"/>
                <w:sz w:val="20"/>
                <w:szCs w:val="20"/>
              </w:rPr>
              <w:t>30.06.2020</w:t>
            </w:r>
            <w:r>
              <w:rPr>
                <w:sz w:val="20"/>
                <w:szCs w:val="20"/>
              </w:rPr>
              <w:t>г.</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lastRenderedPageBreak/>
              <w:t>30.09.2020</w:t>
            </w:r>
            <w:r>
              <w:rPr>
                <w:rFonts w:ascii="GHEA Grapalat" w:hAnsi="GHEA Grapalat"/>
                <w:sz w:val="20"/>
                <w:szCs w:val="20"/>
              </w:rPr>
              <w:t>г</w:t>
            </w:r>
            <w:r w:rsidRPr="000A4966">
              <w:rPr>
                <w:rFonts w:ascii="Times Armenian" w:hAnsi="Times Armenian"/>
                <w:sz w:val="20"/>
                <w:szCs w:val="20"/>
              </w:rPr>
              <w:t>.</w:t>
            </w:r>
          </w:p>
          <w:p w:rsidR="00DD05D3" w:rsidRPr="000A4966" w:rsidRDefault="00DD05D3" w:rsidP="00F4138C">
            <w:pPr>
              <w:jc w:val="center"/>
              <w:rPr>
                <w:rFonts w:ascii="Times Armenian" w:hAnsi="Times Armenian"/>
                <w:sz w:val="20"/>
                <w:szCs w:val="20"/>
              </w:rPr>
            </w:pPr>
          </w:p>
        </w:tc>
      </w:tr>
      <w:tr w:rsidR="00DD05D3" w:rsidRPr="000A4966" w:rsidTr="00DD05D3">
        <w:trPr>
          <w:gridAfter w:val="2"/>
          <w:wAfter w:w="28" w:type="dxa"/>
          <w:trHeight w:val="470"/>
        </w:trPr>
        <w:tc>
          <w:tcPr>
            <w:tcW w:w="778" w:type="dxa"/>
            <w:vAlign w:val="center"/>
          </w:tcPr>
          <w:p w:rsidR="00DD05D3" w:rsidRPr="000A4966" w:rsidRDefault="00DD05D3" w:rsidP="00F4138C">
            <w:pPr>
              <w:spacing w:before="240"/>
              <w:jc w:val="center"/>
              <w:rPr>
                <w:rFonts w:ascii="GHEA Grapalat" w:hAnsi="GHEA Grapalat"/>
                <w:sz w:val="20"/>
                <w:szCs w:val="20"/>
              </w:rPr>
            </w:pPr>
            <w:r w:rsidRPr="000A4966">
              <w:rPr>
                <w:rFonts w:ascii="GHEA Grapalat" w:hAnsi="GHEA Grapalat"/>
                <w:sz w:val="20"/>
                <w:szCs w:val="20"/>
              </w:rPr>
              <w:lastRenderedPageBreak/>
              <w:t>3</w:t>
            </w:r>
          </w:p>
        </w:tc>
        <w:tc>
          <w:tcPr>
            <w:tcW w:w="1652"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30216110/</w:t>
            </w:r>
            <w:r>
              <w:rPr>
                <w:rFonts w:ascii="Tahoma" w:hAnsi="Tahoma" w:cs="Tahoma"/>
                <w:sz w:val="20"/>
                <w:szCs w:val="20"/>
              </w:rPr>
              <w:t>4</w:t>
            </w:r>
          </w:p>
        </w:tc>
        <w:tc>
          <w:tcPr>
            <w:tcW w:w="1350" w:type="dxa"/>
            <w:vAlign w:val="center"/>
          </w:tcPr>
          <w:p w:rsidR="00DD05D3" w:rsidRPr="000A4966" w:rsidRDefault="00DD05D3" w:rsidP="00F4138C">
            <w:pPr>
              <w:jc w:val="center"/>
              <w:rPr>
                <w:rStyle w:val="tlid-translation"/>
                <w:sz w:val="20"/>
                <w:szCs w:val="20"/>
              </w:rPr>
            </w:pPr>
            <w:r w:rsidRPr="000A4966">
              <w:rPr>
                <w:rStyle w:val="tlid-translation"/>
                <w:sz w:val="20"/>
                <w:szCs w:val="20"/>
              </w:rPr>
              <w:t>Листовой сканер</w:t>
            </w:r>
          </w:p>
        </w:tc>
        <w:tc>
          <w:tcPr>
            <w:tcW w:w="3150" w:type="dxa"/>
          </w:tcPr>
          <w:p w:rsidR="00DD05D3" w:rsidRPr="000A4966" w:rsidRDefault="00DD05D3" w:rsidP="00DA7952">
            <w:pPr>
              <w:ind w:left="72" w:firstLine="288"/>
              <w:jc w:val="both"/>
              <w:rPr>
                <w:rStyle w:val="tlid-translation"/>
                <w:sz w:val="20"/>
                <w:szCs w:val="20"/>
              </w:rPr>
            </w:pPr>
            <w:r w:rsidRPr="000A4966">
              <w:rPr>
                <w:rStyle w:val="tlid-translation"/>
                <w:sz w:val="20"/>
                <w:szCs w:val="20"/>
              </w:rPr>
              <w:t>A4, механическая, глубина цвета 48/24, оптическое разрешение 4800 dpi. Скорость цветного сканирования составляет 300 dpi - 10 секунд, скорость цветного сканирования - 600 dpi - 30 секунд. 4 кнопки. PDF, Send, Copy and Start</w:t>
            </w:r>
            <w:r w:rsidRPr="00AC7FB8">
              <w:rPr>
                <w:rStyle w:val="tlid-translation"/>
                <w:sz w:val="20"/>
                <w:szCs w:val="20"/>
              </w:rPr>
              <w:t>.</w:t>
            </w:r>
            <w:r w:rsidRPr="000A4966">
              <w:rPr>
                <w:rStyle w:val="tlid-translation"/>
                <w:sz w:val="20"/>
                <w:szCs w:val="20"/>
              </w:rPr>
              <w:t xml:space="preserve"> </w:t>
            </w:r>
            <w:r w:rsidRPr="00AC7FB8">
              <w:rPr>
                <w:rStyle w:val="tlid-translation"/>
                <w:sz w:val="20"/>
                <w:szCs w:val="20"/>
              </w:rPr>
              <w:t>Рабочий д</w:t>
            </w:r>
            <w:r w:rsidRPr="000A4966">
              <w:rPr>
                <w:rStyle w:val="tlid-translation"/>
                <w:sz w:val="20"/>
                <w:szCs w:val="20"/>
              </w:rPr>
              <w:t>иапазон  температур</w:t>
            </w:r>
            <w:r w:rsidRPr="00AC7FB8">
              <w:rPr>
                <w:rStyle w:val="tlid-translation"/>
                <w:sz w:val="20"/>
                <w:szCs w:val="20"/>
              </w:rPr>
              <w:t>ы</w:t>
            </w:r>
            <w:r w:rsidRPr="000A4966">
              <w:rPr>
                <w:rStyle w:val="tlid-translation"/>
                <w:sz w:val="20"/>
                <w:szCs w:val="20"/>
              </w:rPr>
              <w:t>: 10-35 ° C, рабочий диапазон влажности - 20-80%, 4800x4800 точек на 1 дюйм, размеры</w:t>
            </w:r>
            <w:r w:rsidRPr="00AC7FB8">
              <w:rPr>
                <w:rStyle w:val="tlid-translation"/>
                <w:sz w:val="20"/>
                <w:szCs w:val="20"/>
              </w:rPr>
              <w:t>:</w:t>
            </w:r>
            <w:r w:rsidRPr="000A4966">
              <w:rPr>
                <w:rStyle w:val="tlid-translation"/>
                <w:sz w:val="20"/>
                <w:szCs w:val="20"/>
              </w:rPr>
              <w:t xml:space="preserve"> </w:t>
            </w:r>
            <w:r w:rsidRPr="00AC7FB8">
              <w:rPr>
                <w:rStyle w:val="tlid-translation"/>
                <w:sz w:val="20"/>
                <w:szCs w:val="20"/>
              </w:rPr>
              <w:t>с</w:t>
            </w:r>
            <w:r w:rsidRPr="000A4966">
              <w:rPr>
                <w:rStyle w:val="tlid-translation"/>
                <w:sz w:val="20"/>
                <w:szCs w:val="20"/>
              </w:rPr>
              <w:t xml:space="preserve"> возможностью полного сканирования бумаги формата А4 или эквивалент, USB-кабель.</w:t>
            </w:r>
          </w:p>
          <w:p w:rsidR="00DD05D3" w:rsidRPr="000A4966" w:rsidRDefault="00DD05D3" w:rsidP="00DA7952">
            <w:pPr>
              <w:ind w:left="72" w:firstLine="288"/>
              <w:jc w:val="both"/>
              <w:rPr>
                <w:rStyle w:val="tlid-translation"/>
                <w:sz w:val="20"/>
                <w:szCs w:val="20"/>
              </w:rPr>
            </w:pPr>
            <w:r w:rsidRPr="000A4966">
              <w:rPr>
                <w:rStyle w:val="tlid-translation"/>
                <w:sz w:val="20"/>
                <w:szCs w:val="20"/>
              </w:rPr>
              <w:t>Сканер должен быть новым, неиспользованным.</w:t>
            </w:r>
          </w:p>
          <w:p w:rsidR="00DD05D3" w:rsidRPr="000A4966" w:rsidRDefault="00DD05D3" w:rsidP="00DA7952">
            <w:pPr>
              <w:ind w:left="72" w:firstLine="288"/>
              <w:jc w:val="both"/>
              <w:rPr>
                <w:rStyle w:val="tlid-translation"/>
                <w:sz w:val="20"/>
                <w:szCs w:val="20"/>
              </w:rPr>
            </w:pPr>
            <w:r w:rsidRPr="000A4966">
              <w:rPr>
                <w:rStyle w:val="tlid-translation"/>
                <w:sz w:val="20"/>
                <w:szCs w:val="20"/>
              </w:rPr>
              <w:t>Предоставление поставщиком 1 год гарантии.</w:t>
            </w:r>
          </w:p>
        </w:tc>
        <w:tc>
          <w:tcPr>
            <w:tcW w:w="900" w:type="dxa"/>
            <w:vAlign w:val="center"/>
          </w:tcPr>
          <w:p w:rsidR="00DD05D3" w:rsidRPr="000A4966" w:rsidRDefault="00DD05D3" w:rsidP="00F4138C">
            <w:pPr>
              <w:spacing w:before="240"/>
              <w:jc w:val="center"/>
              <w:rPr>
                <w:rFonts w:ascii="GHEA Grapalat" w:hAnsi="GHEA Grapalat"/>
                <w:sz w:val="20"/>
                <w:szCs w:val="20"/>
                <w:lang w:val="pt-BR"/>
              </w:rPr>
            </w:pPr>
            <w:r w:rsidRPr="000A4966">
              <w:rPr>
                <w:rFonts w:ascii="GHEA Grapalat" w:hAnsi="GHEA Grapalat"/>
                <w:sz w:val="20"/>
                <w:szCs w:val="20"/>
                <w:lang w:val="pt-BR"/>
              </w:rPr>
              <w:t>штук</w:t>
            </w:r>
          </w:p>
        </w:tc>
        <w:tc>
          <w:tcPr>
            <w:tcW w:w="1080" w:type="dxa"/>
            <w:vAlign w:val="center"/>
          </w:tcPr>
          <w:p w:rsidR="00DD05D3" w:rsidRPr="000A4966" w:rsidRDefault="00DD05D3" w:rsidP="00F4138C">
            <w:pPr>
              <w:jc w:val="center"/>
              <w:rPr>
                <w:rFonts w:ascii="Tahoma" w:hAnsi="Tahoma" w:cs="Tahoma"/>
                <w:color w:val="000000"/>
                <w:sz w:val="20"/>
                <w:szCs w:val="20"/>
              </w:rPr>
            </w:pPr>
          </w:p>
        </w:tc>
        <w:tc>
          <w:tcPr>
            <w:tcW w:w="1350" w:type="dxa"/>
            <w:vAlign w:val="center"/>
          </w:tcPr>
          <w:p w:rsidR="00DD05D3" w:rsidRPr="000A4966" w:rsidRDefault="00DD05D3" w:rsidP="00F4138C">
            <w:pPr>
              <w:jc w:val="center"/>
              <w:rPr>
                <w:rFonts w:ascii="Tahoma" w:hAnsi="Tahoma" w:cs="Tahoma"/>
                <w:sz w:val="20"/>
                <w:szCs w:val="20"/>
              </w:rPr>
            </w:pPr>
          </w:p>
        </w:tc>
        <w:tc>
          <w:tcPr>
            <w:tcW w:w="1260" w:type="dxa"/>
            <w:vAlign w:val="center"/>
          </w:tcPr>
          <w:p w:rsidR="00DD05D3" w:rsidRPr="000A4966" w:rsidRDefault="00DD05D3" w:rsidP="00F4138C">
            <w:pPr>
              <w:jc w:val="center"/>
              <w:rPr>
                <w:rFonts w:ascii="Tahoma" w:hAnsi="Tahoma" w:cs="Tahoma"/>
                <w:color w:val="000000"/>
                <w:sz w:val="20"/>
                <w:szCs w:val="20"/>
              </w:rPr>
            </w:pPr>
            <w:r w:rsidRPr="000A4966">
              <w:rPr>
                <w:rFonts w:ascii="Tahoma" w:hAnsi="Tahoma" w:cs="Tahoma"/>
                <w:color w:val="000000"/>
                <w:sz w:val="20"/>
                <w:szCs w:val="20"/>
              </w:rPr>
              <w:t>3</w:t>
            </w:r>
          </w:p>
        </w:tc>
        <w:tc>
          <w:tcPr>
            <w:tcW w:w="1350" w:type="dxa"/>
            <w:vAlign w:val="center"/>
          </w:tcPr>
          <w:p w:rsidR="00DD05D3" w:rsidRPr="000A4966" w:rsidRDefault="00DD05D3" w:rsidP="00F4138C">
            <w:pPr>
              <w:jc w:val="center"/>
              <w:rPr>
                <w:rFonts w:ascii="GHEA Grapalat" w:hAnsi="GHEA Grapalat"/>
                <w:sz w:val="20"/>
                <w:szCs w:val="20"/>
              </w:rPr>
            </w:pPr>
            <w:r w:rsidRPr="000A4966">
              <w:rPr>
                <w:rFonts w:ascii="GHEA Grapalat" w:hAnsi="GHEA Grapalat"/>
                <w:sz w:val="20"/>
                <w:szCs w:val="20"/>
              </w:rPr>
              <w:t>Ара Саргсян 5</w:t>
            </w:r>
          </w:p>
        </w:tc>
        <w:tc>
          <w:tcPr>
            <w:tcW w:w="1710" w:type="dxa"/>
            <w:vAlign w:val="center"/>
          </w:tcPr>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Pr>
                <w:rFonts w:ascii="Times Armenian" w:hAnsi="Times Armenian"/>
                <w:sz w:val="20"/>
                <w:szCs w:val="20"/>
              </w:rPr>
              <w:t>3</w:t>
            </w:r>
          </w:p>
          <w:p w:rsidR="00DD05D3" w:rsidRPr="000A4966" w:rsidRDefault="00DD05D3" w:rsidP="00F4138C">
            <w:pPr>
              <w:jc w:val="center"/>
              <w:rPr>
                <w:rFonts w:ascii="GHEA Grapalat" w:hAnsi="GHEA Grapalat"/>
                <w:sz w:val="20"/>
                <w:szCs w:val="20"/>
              </w:rPr>
            </w:pPr>
          </w:p>
        </w:tc>
        <w:tc>
          <w:tcPr>
            <w:tcW w:w="1458" w:type="dxa"/>
            <w:gridSpan w:val="4"/>
            <w:vAlign w:val="center"/>
          </w:tcPr>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30.09.2020</w:t>
            </w:r>
            <w:r>
              <w:rPr>
                <w:rFonts w:ascii="GHEA Grapalat" w:hAnsi="GHEA Grapalat"/>
                <w:sz w:val="20"/>
                <w:szCs w:val="20"/>
              </w:rPr>
              <w:t>г</w:t>
            </w:r>
            <w:r w:rsidRPr="000A4966">
              <w:rPr>
                <w:rFonts w:ascii="Times Armenian" w:hAnsi="Times Armenian"/>
                <w:sz w:val="20"/>
                <w:szCs w:val="20"/>
              </w:rPr>
              <w:t>.</w:t>
            </w:r>
          </w:p>
          <w:p w:rsidR="00DD05D3" w:rsidRPr="000A4966" w:rsidRDefault="00DD05D3" w:rsidP="00F4138C">
            <w:pPr>
              <w:jc w:val="center"/>
              <w:rPr>
                <w:rFonts w:ascii="Times Armenian" w:hAnsi="Times Armenian"/>
                <w:sz w:val="20"/>
                <w:szCs w:val="20"/>
              </w:rPr>
            </w:pPr>
          </w:p>
        </w:tc>
      </w:tr>
      <w:tr w:rsidR="00DD05D3" w:rsidRPr="002D33D0" w:rsidTr="00DD05D3">
        <w:trPr>
          <w:gridAfter w:val="1"/>
          <w:wAfter w:w="14" w:type="dxa"/>
          <w:trHeight w:val="470"/>
        </w:trPr>
        <w:tc>
          <w:tcPr>
            <w:tcW w:w="778"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4</w:t>
            </w:r>
          </w:p>
        </w:tc>
        <w:tc>
          <w:tcPr>
            <w:tcW w:w="1652"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30239230</w:t>
            </w:r>
            <w:r>
              <w:rPr>
                <w:rFonts w:ascii="Tahoma" w:hAnsi="Tahoma" w:cs="Tahoma"/>
                <w:sz w:val="20"/>
                <w:szCs w:val="20"/>
              </w:rPr>
              <w:t>/1</w:t>
            </w:r>
          </w:p>
        </w:tc>
        <w:tc>
          <w:tcPr>
            <w:tcW w:w="1350" w:type="dxa"/>
            <w:vAlign w:val="center"/>
          </w:tcPr>
          <w:p w:rsidR="00DD05D3" w:rsidRPr="00AC7FB8" w:rsidRDefault="00DD05D3" w:rsidP="00F4138C">
            <w:pPr>
              <w:jc w:val="center"/>
              <w:rPr>
                <w:rStyle w:val="tlid-translation"/>
                <w:sz w:val="20"/>
                <w:szCs w:val="20"/>
              </w:rPr>
            </w:pPr>
            <w:r w:rsidRPr="00AC7FB8">
              <w:rPr>
                <w:rStyle w:val="tlid-translation"/>
                <w:sz w:val="20"/>
                <w:szCs w:val="20"/>
              </w:rPr>
              <w:t>Цветной принт-сканер-ксерокс формата А-3</w:t>
            </w:r>
          </w:p>
        </w:tc>
        <w:tc>
          <w:tcPr>
            <w:tcW w:w="3150" w:type="dxa"/>
          </w:tcPr>
          <w:p w:rsidR="00DD05D3" w:rsidRPr="000A4966" w:rsidRDefault="00DD05D3" w:rsidP="00DA7952">
            <w:pPr>
              <w:ind w:left="72" w:firstLine="288"/>
              <w:jc w:val="both"/>
              <w:rPr>
                <w:rStyle w:val="tlid-translation"/>
                <w:sz w:val="20"/>
                <w:szCs w:val="20"/>
              </w:rPr>
            </w:pPr>
            <w:r w:rsidRPr="000A4966">
              <w:rPr>
                <w:rStyle w:val="tlid-translation"/>
                <w:sz w:val="20"/>
                <w:szCs w:val="20"/>
              </w:rPr>
              <w:t xml:space="preserve">• Эффективный многофункциональный принтер </w:t>
            </w:r>
            <w:r w:rsidRPr="00AC7FB8">
              <w:rPr>
                <w:rStyle w:val="tlid-translation"/>
                <w:sz w:val="20"/>
                <w:szCs w:val="20"/>
              </w:rPr>
              <w:t xml:space="preserve"> формата </w:t>
            </w:r>
            <w:r w:rsidRPr="000A4966">
              <w:rPr>
                <w:rStyle w:val="tlid-translation"/>
                <w:sz w:val="20"/>
                <w:szCs w:val="20"/>
              </w:rPr>
              <w:t>A3 +</w:t>
            </w:r>
          </w:p>
          <w:p w:rsidR="00DD05D3" w:rsidRPr="000A4966" w:rsidRDefault="00DD05D3" w:rsidP="00DA7952">
            <w:pPr>
              <w:ind w:left="72" w:firstLine="288"/>
              <w:jc w:val="both"/>
              <w:rPr>
                <w:rStyle w:val="tlid-translation"/>
                <w:sz w:val="20"/>
                <w:szCs w:val="20"/>
              </w:rPr>
            </w:pPr>
            <w:r w:rsidRPr="000A4966">
              <w:rPr>
                <w:rStyle w:val="tlid-translation"/>
                <w:sz w:val="20"/>
                <w:szCs w:val="20"/>
              </w:rPr>
              <w:t>• передний лоток на 500 листов</w:t>
            </w:r>
          </w:p>
          <w:p w:rsidR="00DD05D3" w:rsidRPr="000A4966" w:rsidRDefault="00DD05D3" w:rsidP="00DA7952">
            <w:pPr>
              <w:ind w:left="72" w:firstLine="288"/>
              <w:jc w:val="both"/>
              <w:rPr>
                <w:rStyle w:val="tlid-translation"/>
                <w:sz w:val="20"/>
                <w:szCs w:val="20"/>
              </w:rPr>
            </w:pPr>
            <w:r w:rsidRPr="000A4966">
              <w:rPr>
                <w:rStyle w:val="tlid-translation"/>
                <w:sz w:val="20"/>
                <w:szCs w:val="20"/>
              </w:rPr>
              <w:lastRenderedPageBreak/>
              <w:t>• Большие встроенные чернильные мешки вместо пуль</w:t>
            </w:r>
          </w:p>
          <w:p w:rsidR="00DD05D3" w:rsidRPr="000A4966" w:rsidRDefault="00DD05D3" w:rsidP="00DA7952">
            <w:pPr>
              <w:ind w:left="72" w:firstLine="288"/>
              <w:jc w:val="both"/>
              <w:rPr>
                <w:rStyle w:val="tlid-translation"/>
                <w:sz w:val="20"/>
                <w:szCs w:val="20"/>
              </w:rPr>
            </w:pPr>
            <w:r w:rsidRPr="000A4966">
              <w:rPr>
                <w:rStyle w:val="tlid-translation"/>
                <w:sz w:val="20"/>
                <w:szCs w:val="20"/>
              </w:rPr>
              <w:t>• Д</w:t>
            </w:r>
            <w:r w:rsidRPr="00AC7FB8">
              <w:rPr>
                <w:rStyle w:val="tlid-translation"/>
                <w:sz w:val="20"/>
                <w:szCs w:val="20"/>
              </w:rPr>
              <w:t>войн</w:t>
            </w:r>
            <w:r w:rsidRPr="000A4966">
              <w:rPr>
                <w:rStyle w:val="tlid-translation"/>
                <w:sz w:val="20"/>
                <w:szCs w:val="20"/>
              </w:rPr>
              <w:t>ая упаковка с 10 500 бесцветными контейнерами</w:t>
            </w:r>
          </w:p>
          <w:p w:rsidR="00DD05D3" w:rsidRPr="000A4966" w:rsidRDefault="00DD05D3" w:rsidP="00DA7952">
            <w:pPr>
              <w:ind w:left="72" w:firstLine="288"/>
              <w:jc w:val="both"/>
              <w:rPr>
                <w:rStyle w:val="tlid-translation"/>
                <w:sz w:val="20"/>
                <w:szCs w:val="20"/>
              </w:rPr>
            </w:pPr>
            <w:r w:rsidRPr="000A4966">
              <w:rPr>
                <w:rStyle w:val="tlid-translation"/>
                <w:sz w:val="20"/>
                <w:szCs w:val="20"/>
              </w:rPr>
              <w:t>• Для печати</w:t>
            </w:r>
            <w:r w:rsidRPr="00AC7FB8">
              <w:rPr>
                <w:rStyle w:val="tlid-translation"/>
                <w:sz w:val="20"/>
                <w:szCs w:val="20"/>
              </w:rPr>
              <w:t xml:space="preserve"> режима</w:t>
            </w:r>
            <w:r w:rsidRPr="000A4966">
              <w:rPr>
                <w:rStyle w:val="tlid-translation"/>
                <w:sz w:val="20"/>
                <w:szCs w:val="20"/>
              </w:rPr>
              <w:t xml:space="preserve"> и 10500 цветного режима</w:t>
            </w:r>
          </w:p>
          <w:p w:rsidR="00DD05D3" w:rsidRPr="000A4966" w:rsidRDefault="00DD05D3" w:rsidP="00DA7952">
            <w:pPr>
              <w:ind w:left="72" w:firstLine="288"/>
              <w:jc w:val="both"/>
              <w:rPr>
                <w:rStyle w:val="tlid-translation"/>
                <w:sz w:val="20"/>
                <w:szCs w:val="20"/>
              </w:rPr>
            </w:pPr>
            <w:r w:rsidRPr="000A4966">
              <w:rPr>
                <w:rStyle w:val="tlid-translation"/>
                <w:sz w:val="20"/>
                <w:szCs w:val="20"/>
              </w:rPr>
              <w:t>• Высокая скорость печати до 32 страниц / с в бесцветном режиме и до 20 страниц / с в цветном режиме.</w:t>
            </w:r>
          </w:p>
          <w:p w:rsidR="00DD05D3" w:rsidRPr="000A4966" w:rsidRDefault="00DD05D3" w:rsidP="00DA7952">
            <w:pPr>
              <w:ind w:left="72" w:firstLine="288"/>
              <w:jc w:val="both"/>
              <w:rPr>
                <w:rStyle w:val="tlid-translation"/>
                <w:sz w:val="20"/>
                <w:szCs w:val="20"/>
              </w:rPr>
            </w:pPr>
            <w:r w:rsidRPr="000A4966">
              <w:rPr>
                <w:rStyle w:val="tlid-translation"/>
                <w:sz w:val="20"/>
                <w:szCs w:val="20"/>
              </w:rPr>
              <w:t>• Беспроводная печать благодаря Wi-Fi Direct, Epson Connect, Ethernet</w:t>
            </w:r>
          </w:p>
          <w:p w:rsidR="00DD05D3" w:rsidRPr="00AC7FB8" w:rsidRDefault="00DD05D3" w:rsidP="00DA7952">
            <w:pPr>
              <w:ind w:left="72" w:firstLine="288"/>
              <w:jc w:val="both"/>
              <w:rPr>
                <w:rStyle w:val="tlid-translation"/>
                <w:sz w:val="20"/>
                <w:szCs w:val="20"/>
              </w:rPr>
            </w:pPr>
            <w:r w:rsidRPr="000A4966">
              <w:rPr>
                <w:rStyle w:val="tlid-translation"/>
                <w:sz w:val="20"/>
                <w:szCs w:val="20"/>
              </w:rPr>
              <w:t>• 10,9 см цветной сенсорный экран для удобной навигации по меню</w:t>
            </w:r>
          </w:p>
          <w:p w:rsidR="00DD05D3" w:rsidRPr="000A4966" w:rsidRDefault="00DD05D3" w:rsidP="00DA7952">
            <w:pPr>
              <w:ind w:left="72" w:firstLine="288"/>
              <w:jc w:val="both"/>
              <w:rPr>
                <w:rStyle w:val="tlid-translation"/>
                <w:sz w:val="20"/>
                <w:szCs w:val="20"/>
              </w:rPr>
            </w:pPr>
            <w:r w:rsidRPr="000A4966">
              <w:rPr>
                <w:rStyle w:val="tlid-translation"/>
                <w:sz w:val="20"/>
                <w:szCs w:val="20"/>
              </w:rPr>
              <w:t>Предоставление поставщиком 1 год гарантии.</w:t>
            </w:r>
          </w:p>
        </w:tc>
        <w:tc>
          <w:tcPr>
            <w:tcW w:w="900" w:type="dxa"/>
            <w:vAlign w:val="center"/>
          </w:tcPr>
          <w:p w:rsidR="00DD05D3" w:rsidRPr="000A4966" w:rsidRDefault="00DD05D3" w:rsidP="00F4138C">
            <w:pPr>
              <w:spacing w:before="240"/>
              <w:jc w:val="center"/>
              <w:rPr>
                <w:rFonts w:ascii="GHEA Grapalat" w:hAnsi="GHEA Grapalat"/>
                <w:sz w:val="20"/>
                <w:szCs w:val="20"/>
                <w:lang w:val="pt-BR"/>
              </w:rPr>
            </w:pPr>
            <w:r w:rsidRPr="000A4966">
              <w:rPr>
                <w:rFonts w:ascii="GHEA Grapalat" w:hAnsi="GHEA Grapalat"/>
                <w:sz w:val="20"/>
                <w:szCs w:val="20"/>
                <w:lang w:val="pt-BR"/>
              </w:rPr>
              <w:lastRenderedPageBreak/>
              <w:t>штук</w:t>
            </w:r>
          </w:p>
        </w:tc>
        <w:tc>
          <w:tcPr>
            <w:tcW w:w="1080" w:type="dxa"/>
            <w:vAlign w:val="center"/>
          </w:tcPr>
          <w:p w:rsidR="00DD05D3" w:rsidRPr="000A4966" w:rsidRDefault="00DD05D3" w:rsidP="00F4138C">
            <w:pPr>
              <w:jc w:val="center"/>
              <w:rPr>
                <w:rFonts w:ascii="Tahoma" w:hAnsi="Tahoma" w:cs="Tahoma"/>
                <w:color w:val="000000"/>
                <w:sz w:val="20"/>
                <w:szCs w:val="20"/>
              </w:rPr>
            </w:pPr>
          </w:p>
        </w:tc>
        <w:tc>
          <w:tcPr>
            <w:tcW w:w="1350" w:type="dxa"/>
            <w:vAlign w:val="center"/>
          </w:tcPr>
          <w:p w:rsidR="00DD05D3" w:rsidRPr="000A4966" w:rsidRDefault="00DD05D3" w:rsidP="00F4138C">
            <w:pPr>
              <w:jc w:val="center"/>
              <w:rPr>
                <w:rFonts w:ascii="Tahoma" w:hAnsi="Tahoma" w:cs="Tahoma"/>
                <w:sz w:val="20"/>
                <w:szCs w:val="20"/>
              </w:rPr>
            </w:pPr>
          </w:p>
        </w:tc>
        <w:tc>
          <w:tcPr>
            <w:tcW w:w="1260" w:type="dxa"/>
            <w:vAlign w:val="center"/>
          </w:tcPr>
          <w:p w:rsidR="00DD05D3" w:rsidRPr="000A4966" w:rsidRDefault="00DD05D3" w:rsidP="00F4138C">
            <w:pPr>
              <w:jc w:val="center"/>
              <w:rPr>
                <w:rFonts w:ascii="Tahoma" w:hAnsi="Tahoma" w:cs="Tahoma"/>
                <w:color w:val="000000"/>
                <w:sz w:val="20"/>
                <w:szCs w:val="20"/>
              </w:rPr>
            </w:pPr>
            <w:r w:rsidRPr="000A4966">
              <w:rPr>
                <w:rFonts w:ascii="Tahoma" w:hAnsi="Tahoma" w:cs="Tahoma"/>
                <w:color w:val="000000"/>
                <w:sz w:val="20"/>
                <w:szCs w:val="20"/>
              </w:rPr>
              <w:t>1</w:t>
            </w:r>
          </w:p>
        </w:tc>
        <w:tc>
          <w:tcPr>
            <w:tcW w:w="1350" w:type="dxa"/>
            <w:vAlign w:val="center"/>
          </w:tcPr>
          <w:p w:rsidR="00DD05D3" w:rsidRPr="000A4966" w:rsidRDefault="00DD05D3" w:rsidP="00F4138C">
            <w:pPr>
              <w:jc w:val="center"/>
              <w:rPr>
                <w:rFonts w:ascii="GHEA Grapalat" w:hAnsi="GHEA Grapalat"/>
                <w:sz w:val="20"/>
                <w:szCs w:val="20"/>
              </w:rPr>
            </w:pPr>
            <w:r w:rsidRPr="000A4966">
              <w:rPr>
                <w:rFonts w:ascii="GHEA Grapalat" w:hAnsi="GHEA Grapalat"/>
                <w:sz w:val="20"/>
                <w:szCs w:val="20"/>
              </w:rPr>
              <w:t>Ара Саргсян 5</w:t>
            </w:r>
          </w:p>
        </w:tc>
        <w:tc>
          <w:tcPr>
            <w:tcW w:w="1710" w:type="dxa"/>
            <w:vAlign w:val="center"/>
          </w:tcPr>
          <w:p w:rsidR="00DD05D3" w:rsidRPr="000A4966"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1</w:t>
            </w:r>
          </w:p>
          <w:p w:rsidR="00DD05D3" w:rsidRPr="000A4966" w:rsidRDefault="00DD05D3" w:rsidP="00F4138C">
            <w:pPr>
              <w:jc w:val="center"/>
              <w:rPr>
                <w:rFonts w:ascii="GHEA Grapalat" w:hAnsi="GHEA Grapalat"/>
                <w:sz w:val="20"/>
                <w:szCs w:val="20"/>
              </w:rPr>
            </w:pPr>
          </w:p>
        </w:tc>
        <w:tc>
          <w:tcPr>
            <w:tcW w:w="1472" w:type="dxa"/>
            <w:gridSpan w:val="5"/>
            <w:vAlign w:val="center"/>
          </w:tcPr>
          <w:p w:rsidR="00DD05D3" w:rsidRPr="000A4966" w:rsidRDefault="00DD05D3" w:rsidP="00F4138C">
            <w:pPr>
              <w:jc w:val="center"/>
              <w:rPr>
                <w:rFonts w:ascii="Times Armenian" w:hAnsi="Times Armenian"/>
                <w:sz w:val="20"/>
                <w:szCs w:val="20"/>
              </w:rPr>
            </w:pPr>
          </w:p>
          <w:p w:rsidR="00DD05D3" w:rsidRPr="00ED7370" w:rsidRDefault="00DD05D3" w:rsidP="00F4138C">
            <w:pPr>
              <w:jc w:val="center"/>
              <w:rPr>
                <w:sz w:val="20"/>
                <w:szCs w:val="20"/>
              </w:rPr>
            </w:pPr>
            <w:r w:rsidRPr="000A4966">
              <w:rPr>
                <w:rFonts w:ascii="Times Armenian" w:hAnsi="Times Armenian"/>
                <w:sz w:val="20"/>
                <w:szCs w:val="20"/>
              </w:rPr>
              <w:t>30.06.2020</w:t>
            </w:r>
            <w:r>
              <w:rPr>
                <w:sz w:val="20"/>
                <w:szCs w:val="20"/>
              </w:rPr>
              <w:t>г.</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 xml:space="preserve"> </w:t>
            </w:r>
          </w:p>
        </w:tc>
      </w:tr>
      <w:tr w:rsidR="00DD05D3" w:rsidRPr="002D33D0" w:rsidTr="00DD05D3">
        <w:trPr>
          <w:trHeight w:val="470"/>
        </w:trPr>
        <w:tc>
          <w:tcPr>
            <w:tcW w:w="778"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lastRenderedPageBreak/>
              <w:t>5</w:t>
            </w:r>
          </w:p>
        </w:tc>
        <w:tc>
          <w:tcPr>
            <w:tcW w:w="1652" w:type="dxa"/>
            <w:vAlign w:val="center"/>
          </w:tcPr>
          <w:p w:rsidR="00DD05D3" w:rsidRPr="000A4966" w:rsidRDefault="00DD05D3" w:rsidP="00F4138C">
            <w:pPr>
              <w:jc w:val="center"/>
              <w:rPr>
                <w:rFonts w:ascii="Tahoma" w:hAnsi="Tahoma" w:cs="Tahoma"/>
                <w:sz w:val="20"/>
                <w:szCs w:val="20"/>
              </w:rPr>
            </w:pPr>
            <w:r w:rsidRPr="000A4966">
              <w:rPr>
                <w:rFonts w:ascii="Tahoma" w:hAnsi="Tahoma" w:cs="Tahoma"/>
                <w:sz w:val="20"/>
                <w:szCs w:val="20"/>
              </w:rPr>
              <w:t>30216400</w:t>
            </w:r>
            <w:r>
              <w:rPr>
                <w:rFonts w:ascii="Tahoma" w:hAnsi="Tahoma" w:cs="Tahoma"/>
                <w:sz w:val="20"/>
                <w:szCs w:val="20"/>
              </w:rPr>
              <w:t>/1</w:t>
            </w:r>
          </w:p>
        </w:tc>
        <w:tc>
          <w:tcPr>
            <w:tcW w:w="1350" w:type="dxa"/>
            <w:vAlign w:val="center"/>
          </w:tcPr>
          <w:p w:rsidR="00DD05D3" w:rsidRPr="000A4966" w:rsidRDefault="00DD05D3" w:rsidP="00F4138C">
            <w:pPr>
              <w:jc w:val="center"/>
              <w:rPr>
                <w:rStyle w:val="tlid-translation"/>
                <w:sz w:val="20"/>
                <w:szCs w:val="20"/>
              </w:rPr>
            </w:pPr>
            <w:r w:rsidRPr="000A4966">
              <w:rPr>
                <w:rStyle w:val="tlid-translation"/>
                <w:sz w:val="20"/>
                <w:szCs w:val="20"/>
              </w:rPr>
              <w:t>Устройство, читающее ID-карты</w:t>
            </w:r>
          </w:p>
        </w:tc>
        <w:tc>
          <w:tcPr>
            <w:tcW w:w="3150" w:type="dxa"/>
          </w:tcPr>
          <w:p w:rsidR="00DD05D3" w:rsidRPr="00AC7FB8" w:rsidRDefault="00DD05D3" w:rsidP="00DA7952">
            <w:pPr>
              <w:ind w:left="-18"/>
              <w:jc w:val="both"/>
              <w:rPr>
                <w:rStyle w:val="tlid-translation"/>
                <w:sz w:val="20"/>
                <w:szCs w:val="20"/>
              </w:rPr>
            </w:pPr>
            <w:r w:rsidRPr="000A4966">
              <w:rPr>
                <w:rFonts w:ascii="Tahoma" w:hAnsi="Tahoma" w:cs="Tahoma"/>
                <w:color w:val="000000"/>
                <w:sz w:val="20"/>
                <w:szCs w:val="20"/>
                <w:lang w:val="pt-BR"/>
              </w:rPr>
              <w:t>ID card reader,</w:t>
            </w:r>
            <w:r w:rsidRPr="00AC7FB8">
              <w:rPr>
                <w:rStyle w:val="tlid-translation"/>
                <w:sz w:val="20"/>
                <w:szCs w:val="20"/>
              </w:rPr>
              <w:t xml:space="preserve"> устройство, читающее </w:t>
            </w:r>
            <w:r w:rsidRPr="000A4966">
              <w:rPr>
                <w:rStyle w:val="tlid-translation"/>
                <w:sz w:val="20"/>
                <w:szCs w:val="20"/>
              </w:rPr>
              <w:t>ID</w:t>
            </w:r>
            <w:r w:rsidRPr="00AC7FB8">
              <w:rPr>
                <w:rStyle w:val="tlid-translation"/>
                <w:sz w:val="20"/>
                <w:szCs w:val="20"/>
              </w:rPr>
              <w:t>-карту,</w:t>
            </w:r>
            <w:r w:rsidRPr="00AC7FB8">
              <w:rPr>
                <w:sz w:val="20"/>
                <w:szCs w:val="20"/>
              </w:rPr>
              <w:t xml:space="preserve"> </w:t>
            </w:r>
            <w:r w:rsidRPr="00AC7FB8">
              <w:rPr>
                <w:rStyle w:val="tlid-translation"/>
                <w:sz w:val="20"/>
                <w:szCs w:val="20"/>
              </w:rPr>
              <w:t xml:space="preserve">устройство электронной подписи читающее </w:t>
            </w:r>
            <w:r w:rsidRPr="000A4966">
              <w:rPr>
                <w:rStyle w:val="tlid-translation"/>
                <w:sz w:val="20"/>
                <w:szCs w:val="20"/>
              </w:rPr>
              <w:t>ID</w:t>
            </w:r>
            <w:r w:rsidRPr="00AC7FB8">
              <w:rPr>
                <w:rStyle w:val="tlid-translation"/>
                <w:sz w:val="20"/>
                <w:szCs w:val="20"/>
              </w:rPr>
              <w:t xml:space="preserve">-карту </w:t>
            </w:r>
          </w:p>
          <w:p w:rsidR="00DD05D3" w:rsidRPr="00AC7FB8" w:rsidRDefault="00DD05D3" w:rsidP="00DA7952">
            <w:pPr>
              <w:ind w:left="-18"/>
              <w:jc w:val="both"/>
              <w:rPr>
                <w:rStyle w:val="tlid-translation"/>
                <w:sz w:val="20"/>
                <w:szCs w:val="20"/>
              </w:rPr>
            </w:pPr>
            <w:r w:rsidRPr="00AC7FB8">
              <w:rPr>
                <w:rStyle w:val="tlid-translation"/>
                <w:sz w:val="20"/>
                <w:szCs w:val="20"/>
              </w:rPr>
              <w:t xml:space="preserve">Интерфейс - </w:t>
            </w:r>
            <w:r w:rsidRPr="000A4966">
              <w:rPr>
                <w:rStyle w:val="tlid-translation"/>
                <w:sz w:val="20"/>
                <w:szCs w:val="20"/>
              </w:rPr>
              <w:t>USB</w:t>
            </w:r>
            <w:r w:rsidRPr="00AC7FB8">
              <w:rPr>
                <w:rStyle w:val="tlid-translation"/>
                <w:sz w:val="20"/>
                <w:szCs w:val="20"/>
              </w:rPr>
              <w:t xml:space="preserve"> 2.0</w:t>
            </w:r>
          </w:p>
          <w:p w:rsidR="00DD05D3" w:rsidRPr="00AC7FB8" w:rsidRDefault="00DD05D3" w:rsidP="00DA7952">
            <w:pPr>
              <w:ind w:left="-18"/>
              <w:jc w:val="both"/>
              <w:rPr>
                <w:rStyle w:val="tlid-translation"/>
                <w:sz w:val="20"/>
                <w:szCs w:val="20"/>
              </w:rPr>
            </w:pPr>
            <w:r w:rsidRPr="000A4966">
              <w:rPr>
                <w:rStyle w:val="tlid-translation"/>
                <w:sz w:val="20"/>
                <w:szCs w:val="20"/>
              </w:rPr>
              <w:t>Предоставлен</w:t>
            </w:r>
            <w:r w:rsidRPr="00AC7FB8">
              <w:rPr>
                <w:rStyle w:val="tlid-translation"/>
                <w:sz w:val="20"/>
                <w:szCs w:val="20"/>
              </w:rPr>
              <w:t>ие п</w:t>
            </w:r>
            <w:r w:rsidRPr="000A4966">
              <w:rPr>
                <w:rStyle w:val="tlid-translation"/>
                <w:sz w:val="20"/>
                <w:szCs w:val="20"/>
              </w:rPr>
              <w:t>оставщиком 1 год гарантии.</w:t>
            </w:r>
          </w:p>
          <w:p w:rsidR="00DD05D3" w:rsidRPr="000A4966" w:rsidRDefault="00DD05D3" w:rsidP="00DA7952">
            <w:pPr>
              <w:ind w:left="-18"/>
              <w:jc w:val="both"/>
              <w:rPr>
                <w:rStyle w:val="tlid-translation"/>
                <w:sz w:val="20"/>
                <w:szCs w:val="20"/>
              </w:rPr>
            </w:pPr>
          </w:p>
        </w:tc>
        <w:tc>
          <w:tcPr>
            <w:tcW w:w="900" w:type="dxa"/>
            <w:vAlign w:val="center"/>
          </w:tcPr>
          <w:p w:rsidR="00DD05D3" w:rsidRPr="000A4966" w:rsidRDefault="00DD05D3" w:rsidP="00F4138C">
            <w:pPr>
              <w:spacing w:before="240"/>
              <w:jc w:val="center"/>
              <w:rPr>
                <w:rFonts w:ascii="GHEA Grapalat" w:hAnsi="GHEA Grapalat"/>
                <w:sz w:val="20"/>
                <w:szCs w:val="20"/>
                <w:lang w:val="pt-BR"/>
              </w:rPr>
            </w:pPr>
            <w:r w:rsidRPr="000A4966">
              <w:rPr>
                <w:rFonts w:ascii="GHEA Grapalat" w:hAnsi="GHEA Grapalat"/>
                <w:sz w:val="20"/>
                <w:szCs w:val="20"/>
                <w:lang w:val="pt-BR"/>
              </w:rPr>
              <w:t>штук</w:t>
            </w:r>
          </w:p>
        </w:tc>
        <w:tc>
          <w:tcPr>
            <w:tcW w:w="1080" w:type="dxa"/>
            <w:vAlign w:val="center"/>
          </w:tcPr>
          <w:p w:rsidR="00DD05D3" w:rsidRPr="000A4966" w:rsidRDefault="00DD05D3" w:rsidP="00F4138C">
            <w:pPr>
              <w:jc w:val="center"/>
              <w:rPr>
                <w:rFonts w:ascii="Tahoma" w:hAnsi="Tahoma" w:cs="Tahoma"/>
                <w:color w:val="000000"/>
                <w:sz w:val="20"/>
                <w:szCs w:val="20"/>
              </w:rPr>
            </w:pPr>
          </w:p>
        </w:tc>
        <w:tc>
          <w:tcPr>
            <w:tcW w:w="1350" w:type="dxa"/>
            <w:vAlign w:val="center"/>
          </w:tcPr>
          <w:p w:rsidR="00DD05D3" w:rsidRPr="000A4966" w:rsidRDefault="00DD05D3" w:rsidP="00F4138C">
            <w:pPr>
              <w:jc w:val="center"/>
              <w:rPr>
                <w:rFonts w:ascii="Tahoma" w:hAnsi="Tahoma" w:cs="Tahoma"/>
                <w:sz w:val="20"/>
                <w:szCs w:val="20"/>
              </w:rPr>
            </w:pPr>
          </w:p>
        </w:tc>
        <w:tc>
          <w:tcPr>
            <w:tcW w:w="1260" w:type="dxa"/>
            <w:vAlign w:val="center"/>
          </w:tcPr>
          <w:p w:rsidR="00DD05D3" w:rsidRPr="000A4966" w:rsidRDefault="00DD05D3" w:rsidP="00F4138C">
            <w:pPr>
              <w:jc w:val="center"/>
              <w:rPr>
                <w:rFonts w:ascii="Tahoma" w:hAnsi="Tahoma" w:cs="Tahoma"/>
                <w:color w:val="000000"/>
                <w:sz w:val="20"/>
                <w:szCs w:val="20"/>
              </w:rPr>
            </w:pPr>
            <w:r w:rsidRPr="000A4966">
              <w:rPr>
                <w:rFonts w:ascii="Tahoma" w:hAnsi="Tahoma" w:cs="Tahoma"/>
                <w:color w:val="000000"/>
                <w:sz w:val="20"/>
                <w:szCs w:val="20"/>
              </w:rPr>
              <w:t>3</w:t>
            </w:r>
          </w:p>
        </w:tc>
        <w:tc>
          <w:tcPr>
            <w:tcW w:w="1350" w:type="dxa"/>
            <w:vAlign w:val="center"/>
          </w:tcPr>
          <w:p w:rsidR="00DD05D3" w:rsidRPr="000A4966" w:rsidRDefault="00DD05D3" w:rsidP="00F4138C">
            <w:pPr>
              <w:jc w:val="center"/>
              <w:rPr>
                <w:rFonts w:ascii="GHEA Grapalat" w:hAnsi="GHEA Grapalat"/>
                <w:sz w:val="20"/>
                <w:szCs w:val="20"/>
              </w:rPr>
            </w:pPr>
            <w:r w:rsidRPr="000A4966">
              <w:rPr>
                <w:rFonts w:ascii="GHEA Grapalat" w:hAnsi="GHEA Grapalat"/>
                <w:sz w:val="20"/>
                <w:szCs w:val="20"/>
              </w:rPr>
              <w:t>Ара Саргсян 5</w:t>
            </w:r>
          </w:p>
        </w:tc>
        <w:tc>
          <w:tcPr>
            <w:tcW w:w="1710" w:type="dxa"/>
            <w:vAlign w:val="center"/>
          </w:tcPr>
          <w:p w:rsidR="00DD05D3" w:rsidRPr="000A4966" w:rsidRDefault="00DD05D3" w:rsidP="00F4138C">
            <w:pPr>
              <w:jc w:val="center"/>
              <w:rPr>
                <w:rFonts w:ascii="Times Armenian" w:hAnsi="Times Armenian"/>
                <w:sz w:val="20"/>
                <w:szCs w:val="20"/>
              </w:rPr>
            </w:pPr>
          </w:p>
          <w:p w:rsidR="00DD05D3" w:rsidRDefault="00DD05D3" w:rsidP="00F4138C">
            <w:pPr>
              <w:jc w:val="center"/>
              <w:rPr>
                <w:rFonts w:ascii="Times Armenian" w:hAnsi="Times Armenian"/>
                <w:sz w:val="20"/>
                <w:szCs w:val="20"/>
              </w:rPr>
            </w:pPr>
          </w:p>
          <w:p w:rsidR="00DD05D3" w:rsidRPr="000A4966" w:rsidRDefault="00DD05D3" w:rsidP="00F4138C">
            <w:pPr>
              <w:jc w:val="center"/>
              <w:rPr>
                <w:rFonts w:ascii="Times Armenian" w:hAnsi="Times Armenian"/>
                <w:sz w:val="20"/>
                <w:szCs w:val="20"/>
              </w:rPr>
            </w:pPr>
            <w:r>
              <w:rPr>
                <w:rFonts w:ascii="Times Armenian" w:hAnsi="Times Armenian"/>
                <w:sz w:val="20"/>
                <w:szCs w:val="20"/>
              </w:rPr>
              <w:t>2</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1</w:t>
            </w:r>
          </w:p>
          <w:p w:rsidR="00DD05D3" w:rsidRPr="000A4966" w:rsidRDefault="00DD05D3" w:rsidP="00F4138C">
            <w:pPr>
              <w:jc w:val="center"/>
              <w:rPr>
                <w:rFonts w:ascii="GHEA Grapalat" w:hAnsi="GHEA Grapalat"/>
                <w:sz w:val="20"/>
                <w:szCs w:val="20"/>
              </w:rPr>
            </w:pPr>
          </w:p>
        </w:tc>
        <w:tc>
          <w:tcPr>
            <w:tcW w:w="1486" w:type="dxa"/>
            <w:gridSpan w:val="6"/>
            <w:vAlign w:val="center"/>
          </w:tcPr>
          <w:p w:rsidR="00DD05D3" w:rsidRPr="000A4966" w:rsidRDefault="00DD05D3" w:rsidP="00F4138C">
            <w:pPr>
              <w:jc w:val="center"/>
              <w:rPr>
                <w:rFonts w:ascii="Times Armenian" w:hAnsi="Times Armenian"/>
                <w:sz w:val="20"/>
                <w:szCs w:val="20"/>
              </w:rPr>
            </w:pPr>
          </w:p>
          <w:p w:rsidR="00DD05D3" w:rsidRPr="00ED7370" w:rsidRDefault="00DD05D3" w:rsidP="00F4138C">
            <w:pPr>
              <w:jc w:val="center"/>
              <w:rPr>
                <w:sz w:val="20"/>
                <w:szCs w:val="20"/>
              </w:rPr>
            </w:pPr>
            <w:r w:rsidRPr="000A4966">
              <w:rPr>
                <w:rFonts w:ascii="Times Armenian" w:hAnsi="Times Armenian"/>
                <w:sz w:val="20"/>
                <w:szCs w:val="20"/>
              </w:rPr>
              <w:t>30.06.2020</w:t>
            </w:r>
            <w:r>
              <w:rPr>
                <w:sz w:val="20"/>
                <w:szCs w:val="20"/>
              </w:rPr>
              <w:t>г.</w:t>
            </w:r>
          </w:p>
          <w:p w:rsidR="00DD05D3" w:rsidRPr="000A4966" w:rsidRDefault="00DD05D3" w:rsidP="00F4138C">
            <w:pPr>
              <w:jc w:val="center"/>
              <w:rPr>
                <w:rFonts w:ascii="Times Armenian" w:hAnsi="Times Armenian"/>
                <w:sz w:val="20"/>
                <w:szCs w:val="20"/>
              </w:rPr>
            </w:pPr>
            <w:r w:rsidRPr="000A4966">
              <w:rPr>
                <w:rFonts w:ascii="Times Armenian" w:hAnsi="Times Armenian"/>
                <w:sz w:val="20"/>
                <w:szCs w:val="20"/>
              </w:rPr>
              <w:t>30.09.2020</w:t>
            </w:r>
            <w:r>
              <w:rPr>
                <w:rFonts w:ascii="GHEA Grapalat" w:hAnsi="GHEA Grapalat"/>
                <w:sz w:val="20"/>
                <w:szCs w:val="20"/>
              </w:rPr>
              <w:t>г</w:t>
            </w:r>
            <w:r w:rsidRPr="000A4966">
              <w:rPr>
                <w:rFonts w:ascii="Times Armenian" w:hAnsi="Times Armenian"/>
                <w:sz w:val="20"/>
                <w:szCs w:val="20"/>
              </w:rPr>
              <w:t>.</w:t>
            </w:r>
          </w:p>
          <w:p w:rsidR="00DD05D3" w:rsidRPr="000A4966" w:rsidRDefault="00DD05D3" w:rsidP="00F4138C">
            <w:pPr>
              <w:jc w:val="center"/>
              <w:rPr>
                <w:rFonts w:ascii="Times Armenian" w:hAnsi="Times Armenian"/>
                <w:sz w:val="20"/>
                <w:szCs w:val="20"/>
              </w:rPr>
            </w:pPr>
          </w:p>
        </w:tc>
      </w:tr>
    </w:tbl>
    <w:p w:rsidR="00DD05D3" w:rsidRDefault="00DD05D3"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5FAF" w:rsidRDefault="00F75FAF" w:rsidP="00F27B09">
      <w:pPr>
        <w:widowControl w:val="0"/>
        <w:spacing w:after="160"/>
        <w:jc w:val="right"/>
        <w:rPr>
          <w:rFonts w:ascii="GHEA Grapalat" w:hAnsi="GHEA Grapalat"/>
          <w:i/>
        </w:rPr>
      </w:pPr>
    </w:p>
    <w:p w:rsidR="00F75FAF" w:rsidRDefault="00F75FAF" w:rsidP="00F27B09">
      <w:pPr>
        <w:widowControl w:val="0"/>
        <w:spacing w:after="160"/>
        <w:jc w:val="right"/>
        <w:rPr>
          <w:rFonts w:ascii="GHEA Grapalat" w:hAnsi="GHEA Grapalat"/>
          <w:i/>
        </w:rPr>
      </w:pPr>
    </w:p>
    <w:p w:rsidR="00F75FAF" w:rsidRDefault="00F75FAF" w:rsidP="00F27B09">
      <w:pPr>
        <w:widowControl w:val="0"/>
        <w:spacing w:after="160"/>
        <w:jc w:val="right"/>
        <w:rPr>
          <w:rFonts w:ascii="GHEA Grapalat" w:hAnsi="GHEA Grapalat"/>
          <w:i/>
        </w:rPr>
      </w:pPr>
    </w:p>
    <w:p w:rsidR="00F75FAF" w:rsidRDefault="00F75FAF"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609"/>
        <w:gridCol w:w="1797"/>
        <w:gridCol w:w="954"/>
        <w:gridCol w:w="974"/>
        <w:gridCol w:w="687"/>
        <w:gridCol w:w="833"/>
        <w:gridCol w:w="820"/>
        <w:gridCol w:w="860"/>
        <w:gridCol w:w="694"/>
        <w:gridCol w:w="818"/>
        <w:gridCol w:w="866"/>
        <w:gridCol w:w="847"/>
        <w:gridCol w:w="955"/>
        <w:gridCol w:w="849"/>
        <w:gridCol w:w="785"/>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DA7952" w:rsidRPr="00DA7952">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D92F2B">
        <w:trPr>
          <w:trHeight w:val="594"/>
          <w:jc w:val="center"/>
        </w:trPr>
        <w:tc>
          <w:tcPr>
            <w:tcW w:w="1724" w:type="dxa"/>
          </w:tcPr>
          <w:p w:rsidR="00F27B09" w:rsidRPr="00B138F3" w:rsidRDefault="00F27B09" w:rsidP="00951FA9">
            <w:pPr>
              <w:widowControl w:val="0"/>
              <w:jc w:val="center"/>
              <w:rPr>
                <w:rFonts w:ascii="GHEA Grapalat" w:hAnsi="GHEA Grapalat"/>
                <w:sz w:val="16"/>
                <w:szCs w:val="16"/>
              </w:rPr>
            </w:pPr>
          </w:p>
        </w:tc>
        <w:tc>
          <w:tcPr>
            <w:tcW w:w="1629" w:type="dxa"/>
          </w:tcPr>
          <w:p w:rsidR="00F27B09" w:rsidRPr="00B138F3" w:rsidRDefault="00F27B09" w:rsidP="00951FA9">
            <w:pPr>
              <w:widowControl w:val="0"/>
              <w:jc w:val="center"/>
              <w:rPr>
                <w:rFonts w:ascii="GHEA Grapalat" w:hAnsi="GHEA Grapalat"/>
                <w:sz w:val="16"/>
                <w:szCs w:val="16"/>
              </w:rPr>
            </w:pPr>
          </w:p>
        </w:tc>
        <w:tc>
          <w:tcPr>
            <w:tcW w:w="1293" w:type="dxa"/>
          </w:tcPr>
          <w:p w:rsidR="00F27B09" w:rsidRPr="00B138F3" w:rsidRDefault="00F27B09" w:rsidP="00951FA9">
            <w:pPr>
              <w:widowControl w:val="0"/>
              <w:jc w:val="center"/>
              <w:rPr>
                <w:rFonts w:ascii="GHEA Grapalat" w:hAnsi="GHEA Grapalat"/>
                <w:sz w:val="16"/>
                <w:szCs w:val="16"/>
              </w:rPr>
            </w:pP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A1C55" w:rsidRPr="00B138F3" w:rsidTr="001D513B">
        <w:trPr>
          <w:trHeight w:val="404"/>
          <w:jc w:val="center"/>
        </w:trPr>
        <w:tc>
          <w:tcPr>
            <w:tcW w:w="1724" w:type="dxa"/>
          </w:tcPr>
          <w:p w:rsidR="008A1C55" w:rsidRPr="00476A72" w:rsidRDefault="00476A72" w:rsidP="008A1C55">
            <w:pPr>
              <w:widowControl w:val="0"/>
              <w:jc w:val="center"/>
              <w:rPr>
                <w:rFonts w:ascii="GHEA Grapalat" w:hAnsi="GHEA Grapalat"/>
                <w:sz w:val="16"/>
                <w:szCs w:val="16"/>
                <w:lang w:val="en-US"/>
              </w:rPr>
            </w:pPr>
            <w:r>
              <w:rPr>
                <w:rFonts w:ascii="GHEA Grapalat" w:hAnsi="GHEA Grapalat"/>
                <w:sz w:val="16"/>
                <w:szCs w:val="16"/>
                <w:lang w:val="en-US"/>
              </w:rPr>
              <w:t>1-5</w:t>
            </w:r>
          </w:p>
        </w:tc>
        <w:tc>
          <w:tcPr>
            <w:tcW w:w="1629" w:type="dxa"/>
          </w:tcPr>
          <w:p w:rsidR="008A1C55" w:rsidRPr="00B138F3" w:rsidRDefault="008A1C55" w:rsidP="008A1C55">
            <w:pPr>
              <w:widowControl w:val="0"/>
              <w:jc w:val="center"/>
              <w:rPr>
                <w:rFonts w:ascii="GHEA Grapalat" w:hAnsi="GHEA Grapalat"/>
                <w:sz w:val="16"/>
                <w:szCs w:val="16"/>
              </w:rPr>
            </w:pPr>
          </w:p>
        </w:tc>
        <w:tc>
          <w:tcPr>
            <w:tcW w:w="1293" w:type="dxa"/>
          </w:tcPr>
          <w:p w:rsidR="008A1C55" w:rsidRPr="00DD05D3" w:rsidRDefault="00476A72" w:rsidP="008A1C55">
            <w:pPr>
              <w:widowControl w:val="0"/>
              <w:jc w:val="center"/>
              <w:rPr>
                <w:rFonts w:ascii="GHEA Grapalat" w:hAnsi="GHEA Grapalat"/>
                <w:sz w:val="16"/>
                <w:szCs w:val="16"/>
              </w:rPr>
            </w:pPr>
            <w:r w:rsidRPr="00DD05D3">
              <w:rPr>
                <w:rFonts w:ascii="GHEA Grapalat" w:hAnsi="GHEA Grapalat" w:hint="eastAsia"/>
              </w:rPr>
              <w:t>компьютерное</w:t>
            </w:r>
            <w:r w:rsidRPr="00DD05D3">
              <w:rPr>
                <w:rFonts w:ascii="GHEA Grapalat" w:hAnsi="GHEA Grapalat"/>
              </w:rPr>
              <w:t xml:space="preserve"> </w:t>
            </w:r>
            <w:r w:rsidRPr="00DD05D3">
              <w:rPr>
                <w:rFonts w:ascii="GHEA Grapalat" w:hAnsi="GHEA Grapalat" w:hint="eastAsia"/>
              </w:rPr>
              <w:t>оборудование</w:t>
            </w:r>
          </w:p>
        </w:tc>
        <w:tc>
          <w:tcPr>
            <w:tcW w:w="1007" w:type="dxa"/>
          </w:tcPr>
          <w:p w:rsidR="008A1C55" w:rsidRDefault="008A1C55" w:rsidP="008A1C55">
            <w:r w:rsidRPr="00AA61BA">
              <w:rPr>
                <w:rFonts w:ascii="GHEA Grapalat" w:hAnsi="GHEA Grapalat"/>
                <w:sz w:val="20"/>
                <w:lang w:val="pt-BR"/>
              </w:rPr>
              <w:t>....</w:t>
            </w:r>
          </w:p>
        </w:tc>
        <w:tc>
          <w:tcPr>
            <w:tcW w:w="1006" w:type="dxa"/>
          </w:tcPr>
          <w:p w:rsidR="008A1C55" w:rsidRDefault="008A1C55" w:rsidP="008A1C55">
            <w:r w:rsidRPr="00AA61BA">
              <w:rPr>
                <w:rFonts w:ascii="GHEA Grapalat" w:hAnsi="GHEA Grapalat"/>
                <w:sz w:val="20"/>
                <w:lang w:val="pt-BR"/>
              </w:rPr>
              <w:t>....</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930" w:rsidRDefault="00905930">
      <w:r>
        <w:separator/>
      </w:r>
    </w:p>
  </w:endnote>
  <w:endnote w:type="continuationSeparator" w:id="0">
    <w:p w:rsidR="00905930" w:rsidRDefault="0090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0E9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930" w:rsidRDefault="00905930">
      <w:r>
        <w:separator/>
      </w:r>
    </w:p>
  </w:footnote>
  <w:footnote w:type="continuationSeparator" w:id="0">
    <w:p w:rsidR="00905930" w:rsidRDefault="00905930">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978"/>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0E9A"/>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EE6"/>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A72"/>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681B"/>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3B6"/>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5B"/>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534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C55"/>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30"/>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0F5C"/>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16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6AD"/>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A795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5D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5FA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tlid-translation">
    <w:name w:val="tlid-translation"/>
    <w:basedOn w:val="DefaultParagraphFont"/>
    <w:rsid w:val="008A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FA8B7-9100-43AA-9EF0-B991E1E6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65</Pages>
  <Words>18005</Words>
  <Characters>102631</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629</cp:revision>
  <cp:lastPrinted>2018-02-16T07:12:00Z</cp:lastPrinted>
  <dcterms:created xsi:type="dcterms:W3CDTF">2019-10-28T07:04:00Z</dcterms:created>
  <dcterms:modified xsi:type="dcterms:W3CDTF">2020-03-27T05:14:00Z</dcterms:modified>
</cp:coreProperties>
</file>